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C0B52" w14:textId="4ECA3671" w:rsidR="0012184F" w:rsidRPr="00334CAA" w:rsidRDefault="00334CAA" w:rsidP="0012184F">
      <w:pPr>
        <w:rPr>
          <w:rFonts w:ascii="HGP創英角ﾎﾟｯﾌﾟ体" w:eastAsia="HGP創英角ﾎﾟｯﾌﾟ体"/>
          <w:b/>
          <w:bCs/>
          <w:sz w:val="48"/>
        </w:rPr>
      </w:pPr>
      <w:r>
        <w:rPr>
          <w:rFonts w:ascii="HGP創英角ﾎﾟｯﾌﾟ体" w:eastAsia="HGP創英角ﾎﾟｯﾌﾟ体" w:hint="eastAsia"/>
          <w:b/>
          <w:bCs/>
          <w:noProof/>
          <w:sz w:val="48"/>
        </w:rPr>
        <mc:AlternateContent>
          <mc:Choice Requires="wps">
            <w:drawing>
              <wp:anchor distT="0" distB="0" distL="114300" distR="114300" simplePos="0" relativeHeight="251664384" behindDoc="0" locked="0" layoutInCell="1" allowOverlap="1" wp14:anchorId="24C4FE60" wp14:editId="79D6A4FD">
                <wp:simplePos x="0" y="0"/>
                <wp:positionH relativeFrom="column">
                  <wp:posOffset>73660</wp:posOffset>
                </wp:positionH>
                <wp:positionV relativeFrom="paragraph">
                  <wp:posOffset>-61595</wp:posOffset>
                </wp:positionV>
                <wp:extent cx="2047875" cy="428625"/>
                <wp:effectExtent l="0" t="0" r="9525" b="9525"/>
                <wp:wrapNone/>
                <wp:docPr id="7" name="テキスト ボックス 7"/>
                <wp:cNvGraphicFramePr/>
                <a:graphic xmlns:a="http://schemas.openxmlformats.org/drawingml/2006/main">
                  <a:graphicData uri="http://schemas.microsoft.com/office/word/2010/wordprocessingShape">
                    <wps:wsp>
                      <wps:cNvSpPr txBox="1"/>
                      <wps:spPr>
                        <a:xfrm>
                          <a:off x="0" y="0"/>
                          <a:ext cx="2047875" cy="428625"/>
                        </a:xfrm>
                        <a:prstGeom prst="rect">
                          <a:avLst/>
                        </a:prstGeom>
                        <a:solidFill>
                          <a:schemeClr val="lt1"/>
                        </a:solidFill>
                        <a:ln w="6350">
                          <a:noFill/>
                        </a:ln>
                      </wps:spPr>
                      <wps:txbx>
                        <w:txbxContent>
                          <w:p w14:paraId="3BFD0AD3" w14:textId="3A64650A" w:rsidR="00334CAA" w:rsidRPr="00334CAA" w:rsidRDefault="00752AAF">
                            <w:pPr>
                              <w:rPr>
                                <w:sz w:val="40"/>
                                <w:szCs w:val="40"/>
                              </w:rPr>
                            </w:pPr>
                            <w:r>
                              <w:rPr>
                                <w:rFonts w:ascii="HG丸ｺﾞｼｯｸM-PRO" w:eastAsia="HG丸ｺﾞｼｯｸM-PRO" w:hint="eastAsia"/>
                                <w:b/>
                                <w:bCs/>
                                <w:kern w:val="0"/>
                                <w:sz w:val="40"/>
                                <w:szCs w:val="40"/>
                              </w:rPr>
                              <w:t>１</w:t>
                            </w:r>
                            <w:r w:rsidR="00334CAA" w:rsidRPr="00334CAA">
                              <w:rPr>
                                <w:rFonts w:ascii="HG丸ｺﾞｼｯｸM-PRO" w:eastAsia="HG丸ｺﾞｼｯｸM-PRO" w:hint="eastAsia"/>
                                <w:b/>
                                <w:bCs/>
                                <w:kern w:val="0"/>
                                <w:sz w:val="40"/>
                                <w:szCs w:val="40"/>
                              </w:rPr>
                              <w:t>月３</w:t>
                            </w:r>
                            <w:r>
                              <w:rPr>
                                <w:rFonts w:ascii="HG丸ｺﾞｼｯｸM-PRO" w:eastAsia="HG丸ｺﾞｼｯｸM-PRO" w:hint="eastAsia"/>
                                <w:b/>
                                <w:bCs/>
                                <w:kern w:val="0"/>
                                <w:sz w:val="40"/>
                                <w:szCs w:val="40"/>
                              </w:rPr>
                              <w:t>１</w:t>
                            </w:r>
                            <w:r w:rsidR="00334CAA" w:rsidRPr="00334CAA">
                              <w:rPr>
                                <w:rFonts w:ascii="HG丸ｺﾞｼｯｸM-PRO" w:eastAsia="HG丸ｺﾞｼｯｸM-PRO" w:hint="eastAsia"/>
                                <w:b/>
                                <w:bCs/>
                                <w:kern w:val="0"/>
                                <w:sz w:val="40"/>
                                <w:szCs w:val="40"/>
                              </w:rPr>
                              <w:t>日刊行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C4FE60" id="_x0000_t202" coordsize="21600,21600" o:spt="202" path="m,l,21600r21600,l21600,xe">
                <v:stroke joinstyle="miter"/>
                <v:path gradientshapeok="t" o:connecttype="rect"/>
              </v:shapetype>
              <v:shape id="テキスト ボックス 7" o:spid="_x0000_s1026" type="#_x0000_t202" style="position:absolute;left:0;text-align:left;margin-left:5.8pt;margin-top:-4.85pt;width:161.25pt;height:3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" fillcolor="white [3201]" stroked="f" strokeweight=".5pt">
                <v:textbox>
                  <w:txbxContent>
                    <w:p w14:paraId="3BFD0AD3" w14:textId="3A64650A" w:rsidR="00334CAA" w:rsidRPr="00334CAA" w:rsidRDefault="00752AAF">
                      <w:pPr>
                        <w:rPr>
                          <w:sz w:val="40"/>
                          <w:szCs w:val="40"/>
                        </w:rPr>
                      </w:pPr>
                      <w:r>
                        <w:rPr>
                          <w:rFonts w:ascii="HG丸ｺﾞｼｯｸM-PRO" w:eastAsia="HG丸ｺﾞｼｯｸM-PRO" w:hint="eastAsia"/>
                          <w:b/>
                          <w:bCs/>
                          <w:kern w:val="0"/>
                          <w:sz w:val="40"/>
                          <w:szCs w:val="40"/>
                        </w:rPr>
                        <w:t>１</w:t>
                      </w:r>
                      <w:r w:rsidR="00334CAA" w:rsidRPr="00334CAA">
                        <w:rPr>
                          <w:rFonts w:ascii="HG丸ｺﾞｼｯｸM-PRO" w:eastAsia="HG丸ｺﾞｼｯｸM-PRO" w:hint="eastAsia"/>
                          <w:b/>
                          <w:bCs/>
                          <w:kern w:val="0"/>
                          <w:sz w:val="40"/>
                          <w:szCs w:val="40"/>
                        </w:rPr>
                        <w:t>月３</w:t>
                      </w:r>
                      <w:r>
                        <w:rPr>
                          <w:rFonts w:ascii="HG丸ｺﾞｼｯｸM-PRO" w:eastAsia="HG丸ｺﾞｼｯｸM-PRO" w:hint="eastAsia"/>
                          <w:b/>
                          <w:bCs/>
                          <w:kern w:val="0"/>
                          <w:sz w:val="40"/>
                          <w:szCs w:val="40"/>
                        </w:rPr>
                        <w:t>１</w:t>
                      </w:r>
                      <w:r w:rsidR="00334CAA" w:rsidRPr="00334CAA">
                        <w:rPr>
                          <w:rFonts w:ascii="HG丸ｺﾞｼｯｸM-PRO" w:eastAsia="HG丸ｺﾞｼｯｸM-PRO" w:hint="eastAsia"/>
                          <w:b/>
                          <w:bCs/>
                          <w:kern w:val="0"/>
                          <w:sz w:val="40"/>
                          <w:szCs w:val="40"/>
                        </w:rPr>
                        <w:t>日刊行</w:t>
                      </w:r>
                    </w:p>
                  </w:txbxContent>
                </v:textbox>
              </v:shape>
            </w:pict>
          </mc:Fallback>
        </mc:AlternateContent>
      </w:r>
      <w:r w:rsidRPr="00334CAA">
        <w:rPr>
          <w:rFonts w:ascii="HGP創英角ﾎﾟｯﾌﾟ体" w:eastAsia="HGP創英角ﾎﾟｯﾌﾟ体" w:hint="eastAsia"/>
          <w:b/>
          <w:bCs/>
          <w:noProof/>
          <w:sz w:val="48"/>
        </w:rPr>
        <w:drawing>
          <wp:anchor distT="0" distB="0" distL="114300" distR="114300" simplePos="0" relativeHeight="251663360" behindDoc="1" locked="0" layoutInCell="1" allowOverlap="1" wp14:anchorId="53252825" wp14:editId="1B69AF0E">
            <wp:simplePos x="0" y="0"/>
            <wp:positionH relativeFrom="column">
              <wp:posOffset>4655185</wp:posOffset>
            </wp:positionH>
            <wp:positionV relativeFrom="paragraph">
              <wp:posOffset>0</wp:posOffset>
            </wp:positionV>
            <wp:extent cx="1571625" cy="370205"/>
            <wp:effectExtent l="0" t="0" r="9525" b="0"/>
            <wp:wrapTight wrapText="bothSides">
              <wp:wrapPolygon edited="0">
                <wp:start x="0" y="0"/>
                <wp:lineTo x="0" y="20007"/>
                <wp:lineTo x="21469" y="20007"/>
                <wp:lineTo x="21469" y="0"/>
                <wp:lineTo x="0" y="0"/>
              </wp:wrapPolygon>
            </wp:wrapTight>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71625" cy="370205"/>
                    </a:xfrm>
                    <a:prstGeom prst="rect">
                      <a:avLst/>
                    </a:prstGeom>
                    <a:noFill/>
                    <a:ln>
                      <a:noFill/>
                    </a:ln>
                  </pic:spPr>
                </pic:pic>
              </a:graphicData>
            </a:graphic>
          </wp:anchor>
        </w:drawing>
      </w:r>
      <w:r w:rsidR="0012184F" w:rsidRPr="00334CAA">
        <w:rPr>
          <w:rFonts w:ascii="HG丸ｺﾞｼｯｸM-PRO" w:eastAsia="HG丸ｺﾞｼｯｸM-PRO" w:hint="eastAsia"/>
          <w:b/>
          <w:bCs/>
          <w:kern w:val="0"/>
          <w:sz w:val="48"/>
        </w:rPr>
        <w:t xml:space="preserve">　　　　　　</w:t>
      </w:r>
    </w:p>
    <w:tbl>
      <w:tblPr>
        <w:tblW w:w="0" w:type="auto"/>
        <w:jc w:val="center"/>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Layout w:type="fixed"/>
        <w:tblCellMar>
          <w:left w:w="99" w:type="dxa"/>
          <w:right w:w="99" w:type="dxa"/>
        </w:tblCellMar>
        <w:tblLook w:val="0000" w:firstRow="0" w:lastRow="0" w:firstColumn="0" w:lastColumn="0" w:noHBand="0" w:noVBand="0"/>
      </w:tblPr>
      <w:tblGrid>
        <w:gridCol w:w="9495"/>
      </w:tblGrid>
      <w:tr w:rsidR="0012184F" w14:paraId="52FE55A7" w14:textId="77777777" w:rsidTr="00752AAF">
        <w:trPr>
          <w:trHeight w:val="10299"/>
          <w:jc w:val="center"/>
        </w:trPr>
        <w:tc>
          <w:tcPr>
            <w:tcW w:w="9495" w:type="dxa"/>
            <w:tcBorders>
              <w:bottom w:val="threeDEmboss" w:sz="24" w:space="0" w:color="auto"/>
            </w:tcBorders>
          </w:tcPr>
          <w:p w14:paraId="7F8B0B3F" w14:textId="7E495788" w:rsidR="0012184F" w:rsidRPr="00552E80" w:rsidRDefault="00750F30" w:rsidP="00670565">
            <w:pPr>
              <w:jc w:val="center"/>
              <w:rPr>
                <w:rFonts w:ascii="ＭＳ ゴシック" w:eastAsia="HGP創英角ｺﾞｼｯｸUB" w:hAnsi="ＭＳ ゴシック"/>
                <w:sz w:val="96"/>
                <w:szCs w:val="100"/>
              </w:rPr>
            </w:pPr>
            <w:r>
              <w:rPr>
                <w:rFonts w:ascii="ＭＳ ゴシック" w:eastAsia="HGP創英角ｺﾞｼｯｸUB" w:hAnsi="ＭＳ ゴシック" w:hint="eastAsia"/>
                <w:noProof/>
                <w:sz w:val="40"/>
                <w:szCs w:val="40"/>
              </w:rPr>
              <mc:AlternateContent>
                <mc:Choice Requires="wps">
                  <w:drawing>
                    <wp:anchor distT="0" distB="0" distL="114300" distR="114300" simplePos="0" relativeHeight="251675648" behindDoc="1" locked="0" layoutInCell="1" allowOverlap="1" wp14:anchorId="4D9BAB47" wp14:editId="2DEB0770">
                      <wp:simplePos x="0" y="0"/>
                      <wp:positionH relativeFrom="margin">
                        <wp:posOffset>146685</wp:posOffset>
                      </wp:positionH>
                      <wp:positionV relativeFrom="paragraph">
                        <wp:posOffset>136525</wp:posOffset>
                      </wp:positionV>
                      <wp:extent cx="5610225" cy="447675"/>
                      <wp:effectExtent l="0" t="0" r="0" b="9525"/>
                      <wp:wrapTight wrapText="bothSides">
                        <wp:wrapPolygon edited="0">
                          <wp:start x="147" y="0"/>
                          <wp:lineTo x="147" y="21140"/>
                          <wp:lineTo x="21417" y="21140"/>
                          <wp:lineTo x="21417" y="0"/>
                          <wp:lineTo x="147" y="0"/>
                        </wp:wrapPolygon>
                      </wp:wrapTight>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0225" cy="447675"/>
                              </a:xfrm>
                              <a:prstGeom prst="rect">
                                <a:avLst/>
                              </a:prstGeom>
                              <a:noFill/>
                              <a:ln w="19050">
                                <a:noFill/>
                                <a:prstDash val="sysDash"/>
                                <a:miter lim="800000"/>
                                <a:headEnd/>
                                <a:tailEnd/>
                              </a:ln>
                            </wps:spPr>
                            <wps:txbx>
                              <w:txbxContent>
                                <w:p w14:paraId="07922997" w14:textId="77777777" w:rsidR="00F34A9D" w:rsidRDefault="0012184F" w:rsidP="00F34A9D">
                                  <w:pPr>
                                    <w:jc w:val="left"/>
                                    <w:rPr>
                                      <w:rFonts w:ascii="ＭＳ ゴシック" w:eastAsia="ＭＳ ゴシック" w:hAnsi="ＭＳ ゴシック"/>
                                      <w:b/>
                                      <w:bCs/>
                                      <w:sz w:val="24"/>
                                    </w:rPr>
                                  </w:pPr>
                                  <w:r w:rsidRPr="00185FD0">
                                    <w:rPr>
                                      <w:rFonts w:ascii="ＭＳ ゴシック" w:eastAsia="ＭＳ ゴシック" w:hAnsi="ＭＳ ゴシック" w:hint="eastAsia"/>
                                      <w:b/>
                                      <w:bCs/>
                                      <w:sz w:val="24"/>
                                    </w:rPr>
                                    <w:t>遊休農地所有者への意向確認や農地中間管理機構との協議勧告等の手続き、</w:t>
                                  </w:r>
                                </w:p>
                                <w:p w14:paraId="229B1828" w14:textId="7EC9320D" w:rsidR="0012184F" w:rsidRPr="00185FD0" w:rsidRDefault="0012184F" w:rsidP="00F34A9D">
                                  <w:pPr>
                                    <w:jc w:val="left"/>
                                    <w:rPr>
                                      <w:rFonts w:ascii="ＭＳ ゴシック" w:eastAsia="ＭＳ ゴシック" w:hAnsi="ＭＳ ゴシック"/>
                                      <w:b/>
                                      <w:bCs/>
                                      <w:sz w:val="24"/>
                                    </w:rPr>
                                  </w:pPr>
                                  <w:r w:rsidRPr="00185FD0">
                                    <w:rPr>
                                      <w:rFonts w:ascii="ＭＳ ゴシック" w:eastAsia="ＭＳ ゴシック" w:hAnsi="ＭＳ ゴシック" w:hint="eastAsia"/>
                                      <w:b/>
                                      <w:bCs/>
                                      <w:sz w:val="24"/>
                                    </w:rPr>
                                    <w:t>遊休農地の再生、農地の保全・利活用を支援する施策をまとめました。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9BAB47" id="正方形/長方形 5" o:spid="_x0000_s1027" style="position:absolute;left:0;text-align:left;margin-left:11.55pt;margin-top:10.75pt;width:441.75pt;height:35.25pt;z-index:-251640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" filled="f" stroked="f" strokeweight="1.5pt">
                      <v:stroke dashstyle="3 1"/>
                      <v:textbox inset="5.85pt,.7pt,5.85pt,.7pt">
                        <w:txbxContent>
                          <w:p w14:paraId="07922997" w14:textId="77777777" w:rsidR="00F34A9D" w:rsidRDefault="0012184F" w:rsidP="00F34A9D">
                            <w:pPr>
                              <w:jc w:val="left"/>
                              <w:rPr>
                                <w:rFonts w:ascii="ＭＳ ゴシック" w:eastAsia="ＭＳ ゴシック" w:hAnsi="ＭＳ ゴシック"/>
                                <w:b/>
                                <w:bCs/>
                                <w:sz w:val="24"/>
                              </w:rPr>
                            </w:pPr>
                            <w:r w:rsidRPr="00185FD0">
                              <w:rPr>
                                <w:rFonts w:ascii="ＭＳ ゴシック" w:eastAsia="ＭＳ ゴシック" w:hAnsi="ＭＳ ゴシック" w:hint="eastAsia"/>
                                <w:b/>
                                <w:bCs/>
                                <w:sz w:val="24"/>
                              </w:rPr>
                              <w:t>遊休農地所有者への意向確認や農地中間管理機構との協議勧告等の手続き、</w:t>
                            </w:r>
                          </w:p>
                          <w:p w14:paraId="229B1828" w14:textId="7EC9320D" w:rsidR="0012184F" w:rsidRPr="00185FD0" w:rsidRDefault="0012184F" w:rsidP="00F34A9D">
                            <w:pPr>
                              <w:jc w:val="left"/>
                              <w:rPr>
                                <w:rFonts w:ascii="ＭＳ ゴシック" w:eastAsia="ＭＳ ゴシック" w:hAnsi="ＭＳ ゴシック"/>
                                <w:b/>
                                <w:bCs/>
                                <w:sz w:val="24"/>
                              </w:rPr>
                            </w:pPr>
                            <w:r w:rsidRPr="00185FD0">
                              <w:rPr>
                                <w:rFonts w:ascii="ＭＳ ゴシック" w:eastAsia="ＭＳ ゴシック" w:hAnsi="ＭＳ ゴシック" w:hint="eastAsia"/>
                                <w:b/>
                                <w:bCs/>
                                <w:sz w:val="24"/>
                              </w:rPr>
                              <w:t>遊休農地の再生、農地の保全・利活用を支援する施策をまとめました。</w:t>
                            </w:r>
                          </w:p>
                        </w:txbxContent>
                      </v:textbox>
                      <w10:wrap type="tight" anchorx="margin"/>
                    </v:rect>
                  </w:pict>
                </mc:Fallback>
              </mc:AlternateContent>
            </w:r>
            <w:r>
              <w:rPr>
                <w:rFonts w:ascii="HGP創英角ﾎﾟｯﾌﾟ体" w:eastAsia="HGP創英角ﾎﾟｯﾌﾟ体" w:hint="eastAsia"/>
                <w:b/>
                <w:bCs/>
                <w:noProof/>
                <w:sz w:val="48"/>
              </w:rPr>
              <mc:AlternateContent>
                <mc:Choice Requires="wps">
                  <w:drawing>
                    <wp:anchor distT="0" distB="0" distL="114300" distR="114300" simplePos="0" relativeHeight="251674111" behindDoc="0" locked="0" layoutInCell="1" allowOverlap="1" wp14:anchorId="12AA937F" wp14:editId="2E21CDEE">
                      <wp:simplePos x="0" y="0"/>
                      <wp:positionH relativeFrom="column">
                        <wp:posOffset>229235</wp:posOffset>
                      </wp:positionH>
                      <wp:positionV relativeFrom="paragraph">
                        <wp:posOffset>275591</wp:posOffset>
                      </wp:positionV>
                      <wp:extent cx="5114925" cy="45719"/>
                      <wp:effectExtent l="0" t="0" r="9525" b="0"/>
                      <wp:wrapNone/>
                      <wp:docPr id="14" name="正方形/長方形 14"/>
                      <wp:cNvGraphicFramePr/>
                      <a:graphic xmlns:a="http://schemas.openxmlformats.org/drawingml/2006/main">
                        <a:graphicData uri="http://schemas.microsoft.com/office/word/2010/wordprocessingShape">
                          <wps:wsp>
                            <wps:cNvSpPr/>
                            <wps:spPr>
                              <a:xfrm>
                                <a:off x="0" y="0"/>
                                <a:ext cx="5114925" cy="45719"/>
                              </a:xfrm>
                              <a:prstGeom prst="rect">
                                <a:avLst/>
                              </a:prstGeom>
                              <a:solidFill>
                                <a:schemeClr val="accent1">
                                  <a:lumMod val="60000"/>
                                  <a:lumOff val="40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BDDC3D" id="正方形/長方形 14" o:spid="_x0000_s1026" style="position:absolute;left:0;text-align:left;margin-left:18.05pt;margin-top:21.7pt;width:402.75pt;height:3.6pt;z-index:2516741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" fillcolor="#8eaadb [1940]" stroked="f" strokeweight="1pt"/>
                  </w:pict>
                </mc:Fallback>
              </mc:AlternateContent>
            </w:r>
            <w:r w:rsidR="00F34A9D">
              <w:rPr>
                <w:rFonts w:ascii="HGP創英角ﾎﾟｯﾌﾟ体" w:eastAsia="HGP創英角ﾎﾟｯﾌﾟ体" w:hint="eastAsia"/>
                <w:b/>
                <w:bCs/>
                <w:noProof/>
                <w:sz w:val="48"/>
              </w:rPr>
              <mc:AlternateContent>
                <mc:Choice Requires="wps">
                  <w:drawing>
                    <wp:anchor distT="0" distB="0" distL="114300" distR="114300" simplePos="0" relativeHeight="251674624" behindDoc="0" locked="0" layoutInCell="1" allowOverlap="1" wp14:anchorId="59FA5182" wp14:editId="61E5F189">
                      <wp:simplePos x="0" y="0"/>
                      <wp:positionH relativeFrom="column">
                        <wp:posOffset>219075</wp:posOffset>
                      </wp:positionH>
                      <wp:positionV relativeFrom="paragraph">
                        <wp:posOffset>488315</wp:posOffset>
                      </wp:positionV>
                      <wp:extent cx="5114925" cy="45719"/>
                      <wp:effectExtent l="0" t="0" r="9525" b="0"/>
                      <wp:wrapNone/>
                      <wp:docPr id="4" name="正方形/長方形 4"/>
                      <wp:cNvGraphicFramePr/>
                      <a:graphic xmlns:a="http://schemas.openxmlformats.org/drawingml/2006/main">
                        <a:graphicData uri="http://schemas.microsoft.com/office/word/2010/wordprocessingShape">
                          <wps:wsp>
                            <wps:cNvSpPr/>
                            <wps:spPr>
                              <a:xfrm>
                                <a:off x="0" y="0"/>
                                <a:ext cx="5114925" cy="45719"/>
                              </a:xfrm>
                              <a:prstGeom prst="rect">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660C9EF" id="正方形/長方形 4" o:spid="_x0000_s1026" style="position:absolute;left:0;text-align:left;margin-left:17.25pt;margin-top:38.45pt;width:402.75pt;height:3.6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" fillcolor="#8eaadb [1940]" stroked="f" strokeweight="1pt"/>
                  </w:pict>
                </mc:Fallback>
              </mc:AlternateContent>
            </w:r>
            <w:r w:rsidR="003F03E7">
              <w:rPr>
                <w:rFonts w:ascii="ＭＳ ゴシック" w:eastAsia="HGP創英角ｺﾞｼｯｸUB" w:hAnsi="ＭＳ ゴシック" w:hint="eastAsia"/>
                <w:noProof/>
                <w:sz w:val="40"/>
                <w:szCs w:val="40"/>
              </w:rPr>
              <mc:AlternateContent>
                <mc:Choice Requires="wps">
                  <w:drawing>
                    <wp:anchor distT="0" distB="0" distL="114300" distR="114300" simplePos="0" relativeHeight="251665408" behindDoc="0" locked="0" layoutInCell="1" allowOverlap="1" wp14:anchorId="3F171BD1" wp14:editId="2771D8F1">
                      <wp:simplePos x="0" y="0"/>
                      <wp:positionH relativeFrom="column">
                        <wp:posOffset>314960</wp:posOffset>
                      </wp:positionH>
                      <wp:positionV relativeFrom="paragraph">
                        <wp:posOffset>552450</wp:posOffset>
                      </wp:positionV>
                      <wp:extent cx="2800350" cy="81915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2800350" cy="819150"/>
                              </a:xfrm>
                              <a:prstGeom prst="rect">
                                <a:avLst/>
                              </a:prstGeom>
                              <a:noFill/>
                              <a:ln w="6350">
                                <a:noFill/>
                              </a:ln>
                            </wps:spPr>
                            <wps:txbx>
                              <w:txbxContent>
                                <w:p w14:paraId="46A73E5C" w14:textId="2586B718" w:rsidR="00511A52" w:rsidRPr="00752AAF" w:rsidRDefault="00511A52" w:rsidP="00511A52">
                                  <w:pPr>
                                    <w:jc w:val="center"/>
                                    <w:rPr>
                                      <w:color w:val="FFFFFF" w:themeColor="background1"/>
                                      <w:sz w:val="96"/>
                                      <w:szCs w:val="96"/>
                                    </w:rPr>
                                  </w:pPr>
                                  <w:r w:rsidRPr="00752AAF">
                                    <w:rPr>
                                      <w:rFonts w:ascii="ＭＳ ゴシック" w:eastAsia="HGP創英角ｺﾞｼｯｸUB" w:hAnsi="ＭＳ ゴシック" w:hint="eastAsia"/>
                                      <w:color w:val="FFFFFF" w:themeColor="background1"/>
                                      <w:sz w:val="96"/>
                                      <w:szCs w:val="96"/>
                                    </w:rPr>
                                    <w:t>ストップ！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171BD1" id="テキスト ボックス 8" o:spid="_x0000_s1028" type="#_x0000_t202" style="position:absolute;left:0;text-align:left;margin-left:24.8pt;margin-top:43.5pt;width:220.5pt;height:6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" filled="f" stroked="f" strokeweight=".5pt">
                      <v:textbox>
                        <w:txbxContent>
                          <w:p w14:paraId="46A73E5C" w14:textId="2586B718" w:rsidR="00511A52" w:rsidRPr="00752AAF" w:rsidRDefault="00511A52" w:rsidP="00511A52">
                            <w:pPr>
                              <w:jc w:val="center"/>
                              <w:rPr>
                                <w:color w:val="FFFFFF" w:themeColor="background1"/>
                                <w:sz w:val="96"/>
                                <w:szCs w:val="96"/>
                              </w:rPr>
                            </w:pPr>
                            <w:r w:rsidRPr="00752AAF">
                              <w:rPr>
                                <w:rFonts w:ascii="ＭＳ ゴシック" w:eastAsia="HGP創英角ｺﾞｼｯｸUB" w:hAnsi="ＭＳ ゴシック" w:hint="eastAsia"/>
                                <w:color w:val="FFFFFF" w:themeColor="background1"/>
                                <w:sz w:val="96"/>
                                <w:szCs w:val="96"/>
                              </w:rPr>
                              <w:t>ストップ！</w:t>
                            </w:r>
                          </w:p>
                        </w:txbxContent>
                      </v:textbox>
                    </v:shape>
                  </w:pict>
                </mc:Fallback>
              </mc:AlternateContent>
            </w:r>
            <w:r w:rsidR="00F26E28">
              <w:rPr>
                <w:rFonts w:ascii="ＭＳ ゴシック" w:eastAsia="HGP創英角ｺﾞｼｯｸUB" w:hAnsi="ＭＳ ゴシック" w:hint="eastAsia"/>
                <w:noProof/>
                <w:sz w:val="40"/>
                <w:szCs w:val="40"/>
              </w:rPr>
              <mc:AlternateContent>
                <mc:Choice Requires="wps">
                  <w:drawing>
                    <wp:anchor distT="0" distB="0" distL="114300" distR="114300" simplePos="0" relativeHeight="251669504" behindDoc="0" locked="0" layoutInCell="1" allowOverlap="1" wp14:anchorId="5DA83686" wp14:editId="559C552A">
                      <wp:simplePos x="0" y="0"/>
                      <wp:positionH relativeFrom="column">
                        <wp:posOffset>2915285</wp:posOffset>
                      </wp:positionH>
                      <wp:positionV relativeFrom="paragraph">
                        <wp:posOffset>552449</wp:posOffset>
                      </wp:positionV>
                      <wp:extent cx="2752725" cy="790575"/>
                      <wp:effectExtent l="0" t="0" r="9525" b="9525"/>
                      <wp:wrapNone/>
                      <wp:docPr id="12" name="テキスト ボックス 12"/>
                      <wp:cNvGraphicFramePr/>
                      <a:graphic xmlns:a="http://schemas.openxmlformats.org/drawingml/2006/main">
                        <a:graphicData uri="http://schemas.microsoft.com/office/word/2010/wordprocessingShape">
                          <wps:wsp>
                            <wps:cNvSpPr txBox="1"/>
                            <wps:spPr>
                              <a:xfrm>
                                <a:off x="0" y="0"/>
                                <a:ext cx="2752725" cy="790575"/>
                              </a:xfrm>
                              <a:prstGeom prst="rect">
                                <a:avLst/>
                              </a:prstGeom>
                              <a:solidFill>
                                <a:schemeClr val="lt1"/>
                              </a:solidFill>
                              <a:ln w="6350">
                                <a:noFill/>
                              </a:ln>
                            </wps:spPr>
                            <wps:txbx>
                              <w:txbxContent>
                                <w:p w14:paraId="45330BED" w14:textId="77777777" w:rsidR="00511A52" w:rsidRPr="00752AAF" w:rsidRDefault="00511A52" w:rsidP="00511A52">
                                  <w:pPr>
                                    <w:rPr>
                                      <w:sz w:val="96"/>
                                      <w:szCs w:val="96"/>
                                    </w:rPr>
                                  </w:pPr>
                                  <w:r w:rsidRPr="00752AAF">
                                    <w:rPr>
                                      <w:rFonts w:ascii="ＭＳ ゴシック" w:eastAsia="HGP創英角ｺﾞｼｯｸUB" w:hAnsi="ＭＳ ゴシック" w:hint="eastAsia"/>
                                      <w:sz w:val="96"/>
                                      <w:szCs w:val="96"/>
                                    </w:rPr>
                                    <w:t>遊休農地</w:t>
                                  </w:r>
                                </w:p>
                                <w:p w14:paraId="720140C0" w14:textId="77777777" w:rsidR="00511A52" w:rsidRDefault="00511A5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A83686" id="テキスト ボックス 12" o:spid="_x0000_s1029" type="#_x0000_t202" style="position:absolute;left:0;text-align:left;margin-left:229.55pt;margin-top:43.5pt;width:216.75pt;height:6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" fillcolor="white [3201]" stroked="f" strokeweight=".5pt">
                      <v:textbox>
                        <w:txbxContent>
                          <w:p w14:paraId="45330BED" w14:textId="77777777" w:rsidR="00511A52" w:rsidRPr="00752AAF" w:rsidRDefault="00511A52" w:rsidP="00511A52">
                            <w:pPr>
                              <w:rPr>
                                <w:sz w:val="96"/>
                                <w:szCs w:val="96"/>
                              </w:rPr>
                            </w:pPr>
                            <w:r w:rsidRPr="00752AAF">
                              <w:rPr>
                                <w:rFonts w:ascii="ＭＳ ゴシック" w:eastAsia="HGP創英角ｺﾞｼｯｸUB" w:hAnsi="ＭＳ ゴシック" w:hint="eastAsia"/>
                                <w:sz w:val="96"/>
                                <w:szCs w:val="96"/>
                              </w:rPr>
                              <w:t>遊休農地</w:t>
                            </w:r>
                          </w:p>
                          <w:p w14:paraId="720140C0" w14:textId="77777777" w:rsidR="00511A52" w:rsidRDefault="00511A52"/>
                        </w:txbxContent>
                      </v:textbox>
                    </v:shape>
                  </w:pict>
                </mc:Fallback>
              </mc:AlternateContent>
            </w:r>
            <w:r w:rsidR="00FC680E">
              <w:rPr>
                <w:rFonts w:ascii="ＭＳ ゴシック" w:eastAsia="HGP創英角ｺﾞｼｯｸUB" w:hAnsi="ＭＳ ゴシック" w:hint="eastAsia"/>
                <w:noProof/>
                <w:sz w:val="40"/>
                <w:szCs w:val="40"/>
              </w:rPr>
              <mc:AlternateContent>
                <mc:Choice Requires="wps">
                  <w:drawing>
                    <wp:anchor distT="0" distB="0" distL="114300" distR="114300" simplePos="0" relativeHeight="251666432" behindDoc="0" locked="0" layoutInCell="1" allowOverlap="1" wp14:anchorId="08AFF250" wp14:editId="782FAC01">
                      <wp:simplePos x="0" y="0"/>
                      <wp:positionH relativeFrom="column">
                        <wp:posOffset>753110</wp:posOffset>
                      </wp:positionH>
                      <wp:positionV relativeFrom="paragraph">
                        <wp:posOffset>1328420</wp:posOffset>
                      </wp:positionV>
                      <wp:extent cx="4333875" cy="657225"/>
                      <wp:effectExtent l="0" t="0" r="9525" b="9525"/>
                      <wp:wrapNone/>
                      <wp:docPr id="9" name="テキスト ボックス 9"/>
                      <wp:cNvGraphicFramePr/>
                      <a:graphic xmlns:a="http://schemas.openxmlformats.org/drawingml/2006/main">
                        <a:graphicData uri="http://schemas.microsoft.com/office/word/2010/wordprocessingShape">
                          <wps:wsp>
                            <wps:cNvSpPr txBox="1"/>
                            <wps:spPr>
                              <a:xfrm>
                                <a:off x="0" y="0"/>
                                <a:ext cx="4333875" cy="657225"/>
                              </a:xfrm>
                              <a:prstGeom prst="rect">
                                <a:avLst/>
                              </a:prstGeom>
                              <a:solidFill>
                                <a:schemeClr val="lt1"/>
                              </a:solidFill>
                              <a:ln w="6350">
                                <a:noFill/>
                              </a:ln>
                            </wps:spPr>
                            <wps:txbx>
                              <w:txbxContent>
                                <w:p w14:paraId="3930268B" w14:textId="77777777" w:rsidR="00511A52" w:rsidRPr="00752AAF" w:rsidRDefault="00511A52" w:rsidP="00511A52">
                                  <w:pPr>
                                    <w:adjustRightInd w:val="0"/>
                                    <w:snapToGrid w:val="0"/>
                                    <w:jc w:val="center"/>
                                    <w:rPr>
                                      <w:rFonts w:ascii="ＭＳ ゴシック" w:eastAsia="HGP創英角ｺﾞｼｯｸUB" w:hAnsi="ＭＳ ゴシック"/>
                                      <w:sz w:val="36"/>
                                      <w:szCs w:val="36"/>
                                    </w:rPr>
                                  </w:pPr>
                                  <w:r w:rsidRPr="00752AAF">
                                    <w:rPr>
                                      <w:rFonts w:ascii="ＭＳ ゴシック" w:eastAsia="HGP創英角ｺﾞｼｯｸUB" w:hAnsi="ＭＳ ゴシック" w:hint="eastAsia"/>
                                      <w:sz w:val="36"/>
                                      <w:szCs w:val="36"/>
                                    </w:rPr>
                                    <w:t>遊休農地の発生防止と解消</w:t>
                                  </w:r>
                                </w:p>
                                <w:p w14:paraId="07436915" w14:textId="77777777" w:rsidR="00511A52" w:rsidRPr="00752AAF" w:rsidRDefault="00511A52" w:rsidP="00511A52">
                                  <w:pPr>
                                    <w:adjustRightInd w:val="0"/>
                                    <w:snapToGrid w:val="0"/>
                                    <w:jc w:val="center"/>
                                    <w:rPr>
                                      <w:rFonts w:ascii="ＭＳ ゴシック" w:eastAsia="HGP創英角ｺﾞｼｯｸUB" w:hAnsi="ＭＳ ゴシック"/>
                                      <w:sz w:val="36"/>
                                      <w:szCs w:val="36"/>
                                    </w:rPr>
                                  </w:pPr>
                                  <w:r w:rsidRPr="00752AAF">
                                    <w:rPr>
                                      <w:rFonts w:ascii="ＭＳ ゴシック" w:eastAsia="HGP創英角ｺﾞｼｯｸUB" w:hAnsi="ＭＳ ゴシック" w:hint="eastAsia"/>
                                      <w:sz w:val="36"/>
                                      <w:szCs w:val="36"/>
                                    </w:rPr>
                                    <w:t>かけがえのない農地を守ろう！</w:t>
                                  </w:r>
                                </w:p>
                                <w:p w14:paraId="30E6EF28" w14:textId="77777777" w:rsidR="00511A52" w:rsidRPr="00511A52" w:rsidRDefault="00511A5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AFF250" id="テキスト ボックス 9" o:spid="_x0000_s1030" type="#_x0000_t202" style="position:absolute;left:0;text-align:left;margin-left:59.3pt;margin-top:104.6pt;width:341.25pt;height:5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" fillcolor="white [3201]" stroked="f" strokeweight=".5pt">
                      <v:textbox>
                        <w:txbxContent>
                          <w:p w14:paraId="3930268B" w14:textId="77777777" w:rsidR="00511A52" w:rsidRPr="00752AAF" w:rsidRDefault="00511A52" w:rsidP="00511A52">
                            <w:pPr>
                              <w:adjustRightInd w:val="0"/>
                              <w:snapToGrid w:val="0"/>
                              <w:jc w:val="center"/>
                              <w:rPr>
                                <w:rFonts w:ascii="ＭＳ ゴシック" w:eastAsia="HGP創英角ｺﾞｼｯｸUB" w:hAnsi="ＭＳ ゴシック"/>
                                <w:sz w:val="36"/>
                                <w:szCs w:val="36"/>
                              </w:rPr>
                            </w:pPr>
                            <w:r w:rsidRPr="00752AAF">
                              <w:rPr>
                                <w:rFonts w:ascii="ＭＳ ゴシック" w:eastAsia="HGP創英角ｺﾞｼｯｸUB" w:hAnsi="ＭＳ ゴシック" w:hint="eastAsia"/>
                                <w:sz w:val="36"/>
                                <w:szCs w:val="36"/>
                              </w:rPr>
                              <w:t>遊休農地の発生防止と解消</w:t>
                            </w:r>
                          </w:p>
                          <w:p w14:paraId="07436915" w14:textId="77777777" w:rsidR="00511A52" w:rsidRPr="00752AAF" w:rsidRDefault="00511A52" w:rsidP="00511A52">
                            <w:pPr>
                              <w:adjustRightInd w:val="0"/>
                              <w:snapToGrid w:val="0"/>
                              <w:jc w:val="center"/>
                              <w:rPr>
                                <w:rFonts w:ascii="ＭＳ ゴシック" w:eastAsia="HGP創英角ｺﾞｼｯｸUB" w:hAnsi="ＭＳ ゴシック"/>
                                <w:sz w:val="36"/>
                                <w:szCs w:val="36"/>
                              </w:rPr>
                            </w:pPr>
                            <w:r w:rsidRPr="00752AAF">
                              <w:rPr>
                                <w:rFonts w:ascii="ＭＳ ゴシック" w:eastAsia="HGP創英角ｺﾞｼｯｸUB" w:hAnsi="ＭＳ ゴシック" w:hint="eastAsia"/>
                                <w:sz w:val="36"/>
                                <w:szCs w:val="36"/>
                              </w:rPr>
                              <w:t>かけがえのない農地を守ろう！</w:t>
                            </w:r>
                          </w:p>
                          <w:p w14:paraId="30E6EF28" w14:textId="77777777" w:rsidR="00511A52" w:rsidRPr="00511A52" w:rsidRDefault="00511A52"/>
                        </w:txbxContent>
                      </v:textbox>
                    </v:shape>
                  </w:pict>
                </mc:Fallback>
              </mc:AlternateContent>
            </w:r>
            <w:r w:rsidR="00752AAF">
              <w:rPr>
                <w:rFonts w:ascii="ＭＳ ゴシック" w:eastAsia="HGP創英角ｺﾞｼｯｸUB" w:hAnsi="ＭＳ ゴシック" w:hint="eastAsia"/>
                <w:noProof/>
                <w:sz w:val="40"/>
                <w:szCs w:val="40"/>
              </w:rPr>
              <mc:AlternateContent>
                <mc:Choice Requires="wps">
                  <w:drawing>
                    <wp:anchor distT="0" distB="0" distL="114300" distR="114300" simplePos="0" relativeHeight="251670528" behindDoc="1" locked="0" layoutInCell="1" allowOverlap="1" wp14:anchorId="6792AD6E" wp14:editId="3657E196">
                      <wp:simplePos x="0" y="0"/>
                      <wp:positionH relativeFrom="column">
                        <wp:posOffset>295910</wp:posOffset>
                      </wp:positionH>
                      <wp:positionV relativeFrom="paragraph">
                        <wp:posOffset>685800</wp:posOffset>
                      </wp:positionV>
                      <wp:extent cx="2667000" cy="619125"/>
                      <wp:effectExtent l="0" t="0" r="0" b="9525"/>
                      <wp:wrapNone/>
                      <wp:docPr id="11" name="正方形/長方形 11"/>
                      <wp:cNvGraphicFramePr/>
                      <a:graphic xmlns:a="http://schemas.openxmlformats.org/drawingml/2006/main">
                        <a:graphicData uri="http://schemas.microsoft.com/office/word/2010/wordprocessingShape">
                          <wps:wsp>
                            <wps:cNvSpPr/>
                            <wps:spPr>
                              <a:xfrm>
                                <a:off x="0" y="0"/>
                                <a:ext cx="2667000" cy="619125"/>
                              </a:xfrm>
                              <a:prstGeom prst="rect">
                                <a:avLst/>
                              </a:prstGeom>
                              <a:ln>
                                <a:no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3FA2086" id="正方形/長方形 11" o:spid="_x0000_s1026" style="position:absolute;left:0;text-align:left;margin-left:23.3pt;margin-top:54pt;width:210pt;height:48.75pt;z-index:-2516459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" fillcolor="#ed7d31 [3205]" stroked="f" strokeweight="1pt"/>
                  </w:pict>
                </mc:Fallback>
              </mc:AlternateContent>
            </w:r>
            <w:r w:rsidR="00511A52" w:rsidRPr="00552E80">
              <w:rPr>
                <w:rFonts w:ascii="ＭＳ ゴシック" w:eastAsia="HGP創英角ｺﾞｼｯｸUB" w:hAnsi="ＭＳ ゴシック"/>
                <w:sz w:val="96"/>
                <w:szCs w:val="100"/>
              </w:rPr>
              <w:t xml:space="preserve"> </w:t>
            </w:r>
          </w:p>
          <w:p w14:paraId="4100B3CB" w14:textId="66BEB728" w:rsidR="0012184F" w:rsidRPr="009A60C0" w:rsidRDefault="00750F30" w:rsidP="00670565">
            <w:pPr>
              <w:rPr>
                <w:rFonts w:ascii="HG丸ｺﾞｼｯｸM-PRO" w:eastAsia="HG丸ｺﾞｼｯｸM-PRO" w:hAnsi="ＭＳ 明朝"/>
                <w:b/>
                <w:bCs/>
                <w:i/>
                <w:iCs/>
                <w:sz w:val="22"/>
                <w:szCs w:val="22"/>
              </w:rPr>
            </w:pPr>
            <w:r>
              <w:rPr>
                <w:noProof/>
              </w:rPr>
              <mc:AlternateContent>
                <mc:Choice Requires="wps">
                  <w:drawing>
                    <wp:anchor distT="0" distB="0" distL="114300" distR="114300" simplePos="0" relativeHeight="251661312" behindDoc="0" locked="0" layoutInCell="1" allowOverlap="1" wp14:anchorId="617FDB57" wp14:editId="492CD2C9">
                      <wp:simplePos x="0" y="0"/>
                      <wp:positionH relativeFrom="column">
                        <wp:posOffset>57785</wp:posOffset>
                      </wp:positionH>
                      <wp:positionV relativeFrom="paragraph">
                        <wp:posOffset>3728720</wp:posOffset>
                      </wp:positionV>
                      <wp:extent cx="5838825" cy="1171575"/>
                      <wp:effectExtent l="0" t="0" r="28575" b="28575"/>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1171575"/>
                              </a:xfrm>
                              <a:prstGeom prst="rect">
                                <a:avLst/>
                              </a:prstGeom>
                              <a:solidFill>
                                <a:srgbClr val="FFFFFF"/>
                              </a:solidFill>
                              <a:ln w="9525">
                                <a:solidFill>
                                  <a:srgbClr val="000000"/>
                                </a:solidFill>
                                <a:miter lim="800000"/>
                                <a:headEnd/>
                                <a:tailEnd/>
                              </a:ln>
                            </wps:spPr>
                            <wps:txbx>
                              <w:txbxContent>
                                <w:p w14:paraId="50607B2E" w14:textId="77777777" w:rsidR="0012184F" w:rsidRDefault="0012184F" w:rsidP="0012184F">
                                  <w:pPr>
                                    <w:tabs>
                                      <w:tab w:val="left" w:pos="142"/>
                                    </w:tabs>
                                    <w:adjustRightInd w:val="0"/>
                                    <w:snapToGrid w:val="0"/>
                                    <w:spacing w:line="300" w:lineRule="exact"/>
                                    <w:ind w:rightChars="73" w:right="153"/>
                                    <w:jc w:val="left"/>
                                    <w:rPr>
                                      <w:rFonts w:ascii="ＭＳ 明朝" w:hAnsi="ＭＳ 明朝"/>
                                      <w:sz w:val="24"/>
                                    </w:rPr>
                                  </w:pPr>
                                  <w:r w:rsidRPr="00A037A2">
                                    <w:rPr>
                                      <w:rFonts w:ascii="ＭＳ 明朝" w:hAnsi="ＭＳ 明朝" w:hint="eastAsia"/>
                                      <w:sz w:val="24"/>
                                    </w:rPr>
                                    <w:t>【内容】</w:t>
                                  </w:r>
                                </w:p>
                                <w:p w14:paraId="20627874" w14:textId="2649EAF8" w:rsidR="0012184F" w:rsidRPr="006170DA" w:rsidRDefault="0012184F" w:rsidP="0012184F">
                                  <w:pPr>
                                    <w:tabs>
                                      <w:tab w:val="left" w:pos="142"/>
                                    </w:tabs>
                                    <w:adjustRightInd w:val="0"/>
                                    <w:snapToGrid w:val="0"/>
                                    <w:spacing w:line="300" w:lineRule="exact"/>
                                    <w:ind w:leftChars="67" w:left="141" w:rightChars="73" w:right="153"/>
                                    <w:jc w:val="left"/>
                                    <w:rPr>
                                      <w:rFonts w:ascii="ＭＳ 明朝" w:hAnsi="ＭＳ 明朝"/>
                                      <w:sz w:val="24"/>
                                      <w:szCs w:val="22"/>
                                    </w:rPr>
                                  </w:pPr>
                                  <w:r w:rsidRPr="006170DA">
                                    <w:rPr>
                                      <w:rFonts w:ascii="ＭＳ 明朝" w:hAnsi="ＭＳ 明朝" w:hint="eastAsia"/>
                                      <w:sz w:val="24"/>
                                      <w:szCs w:val="22"/>
                                    </w:rPr>
                                    <w:t>・</w:t>
                                  </w:r>
                                  <w:r w:rsidR="00511A52" w:rsidRPr="006170DA">
                                    <w:rPr>
                                      <w:rFonts w:ascii="ＭＳ 明朝" w:hAnsi="ＭＳ 明朝" w:hint="eastAsia"/>
                                      <w:sz w:val="24"/>
                                      <w:szCs w:val="22"/>
                                    </w:rPr>
                                    <w:t>遊休農地は放っておくと法的措置が取られます（農地法</w:t>
                                  </w:r>
                                  <w:r w:rsidR="00511A52">
                                    <w:rPr>
                                      <w:rFonts w:ascii="ＭＳ 明朝" w:hAnsi="ＭＳ 明朝" w:hint="eastAsia"/>
                                      <w:sz w:val="24"/>
                                      <w:szCs w:val="22"/>
                                    </w:rPr>
                                    <w:t>第</w:t>
                                  </w:r>
                                  <w:r w:rsidR="00511A52" w:rsidRPr="006170DA">
                                    <w:rPr>
                                      <w:rFonts w:ascii="ＭＳ 明朝" w:hAnsi="ＭＳ 明朝" w:hint="eastAsia"/>
                                      <w:sz w:val="24"/>
                                      <w:szCs w:val="22"/>
                                    </w:rPr>
                                    <w:t>30条～42条）</w:t>
                                  </w:r>
                                </w:p>
                                <w:p w14:paraId="7CB3C91D" w14:textId="7D06F0FA" w:rsidR="0012184F" w:rsidRPr="006170DA" w:rsidRDefault="0012184F" w:rsidP="0012184F">
                                  <w:pPr>
                                    <w:tabs>
                                      <w:tab w:val="left" w:pos="142"/>
                                    </w:tabs>
                                    <w:adjustRightInd w:val="0"/>
                                    <w:snapToGrid w:val="0"/>
                                    <w:spacing w:line="300" w:lineRule="exact"/>
                                    <w:ind w:leftChars="67" w:left="141" w:rightChars="73" w:right="153"/>
                                    <w:jc w:val="left"/>
                                    <w:rPr>
                                      <w:rFonts w:ascii="ＭＳ 明朝" w:hAnsi="ＭＳ 明朝"/>
                                      <w:sz w:val="24"/>
                                      <w:szCs w:val="22"/>
                                    </w:rPr>
                                  </w:pPr>
                                  <w:r w:rsidRPr="006170DA">
                                    <w:rPr>
                                      <w:rFonts w:ascii="ＭＳ 明朝" w:hAnsi="ＭＳ 明朝" w:hint="eastAsia"/>
                                      <w:sz w:val="24"/>
                                      <w:szCs w:val="22"/>
                                    </w:rPr>
                                    <w:t>・</w:t>
                                  </w:r>
                                  <w:r w:rsidR="00511A52">
                                    <w:rPr>
                                      <w:rFonts w:ascii="ＭＳ 明朝" w:hAnsi="ＭＳ 明朝" w:hint="eastAsia"/>
                                      <w:sz w:val="24"/>
                                      <w:szCs w:val="22"/>
                                    </w:rPr>
                                    <w:t>所有者のみなさんへ</w:t>
                                  </w:r>
                                </w:p>
                                <w:p w14:paraId="1837489C" w14:textId="3B7A7F78" w:rsidR="0012184F" w:rsidRDefault="0012184F" w:rsidP="0012184F">
                                  <w:pPr>
                                    <w:tabs>
                                      <w:tab w:val="left" w:pos="142"/>
                                    </w:tabs>
                                    <w:adjustRightInd w:val="0"/>
                                    <w:snapToGrid w:val="0"/>
                                    <w:spacing w:line="300" w:lineRule="exact"/>
                                    <w:ind w:leftChars="67" w:left="141" w:rightChars="73" w:right="153"/>
                                    <w:jc w:val="left"/>
                                    <w:rPr>
                                      <w:rFonts w:ascii="ＭＳ 明朝" w:hAnsi="ＭＳ 明朝"/>
                                      <w:sz w:val="24"/>
                                      <w:szCs w:val="22"/>
                                    </w:rPr>
                                  </w:pPr>
                                  <w:r w:rsidRPr="006170DA">
                                    <w:rPr>
                                      <w:rFonts w:ascii="ＭＳ 明朝" w:hAnsi="ＭＳ 明朝" w:hint="eastAsia"/>
                                      <w:sz w:val="24"/>
                                      <w:szCs w:val="22"/>
                                    </w:rPr>
                                    <w:t>・遊休農地への課税</w:t>
                                  </w:r>
                                </w:p>
                                <w:p w14:paraId="6578FD4D" w14:textId="43B698B3" w:rsidR="00511A52" w:rsidRPr="006170DA" w:rsidRDefault="00511A52" w:rsidP="0012184F">
                                  <w:pPr>
                                    <w:tabs>
                                      <w:tab w:val="left" w:pos="142"/>
                                    </w:tabs>
                                    <w:adjustRightInd w:val="0"/>
                                    <w:snapToGrid w:val="0"/>
                                    <w:spacing w:line="300" w:lineRule="exact"/>
                                    <w:ind w:leftChars="67" w:left="141" w:rightChars="73" w:right="153"/>
                                    <w:jc w:val="left"/>
                                    <w:rPr>
                                      <w:rFonts w:ascii="ＭＳ 明朝" w:hAnsi="ＭＳ 明朝"/>
                                      <w:sz w:val="24"/>
                                      <w:szCs w:val="22"/>
                                    </w:rPr>
                                  </w:pPr>
                                  <w:r>
                                    <w:rPr>
                                      <w:rFonts w:ascii="ＭＳ 明朝" w:hAnsi="ＭＳ 明朝" w:hint="eastAsia"/>
                                      <w:sz w:val="24"/>
                                      <w:szCs w:val="22"/>
                                    </w:rPr>
                                    <w:t>・遊休農地の分類と判断基準例</w:t>
                                  </w:r>
                                </w:p>
                                <w:p w14:paraId="1BE951E1" w14:textId="7FDCF2E5" w:rsidR="0012184F" w:rsidRPr="006170DA" w:rsidRDefault="0012184F" w:rsidP="0012184F">
                                  <w:pPr>
                                    <w:tabs>
                                      <w:tab w:val="left" w:pos="142"/>
                                    </w:tabs>
                                    <w:adjustRightInd w:val="0"/>
                                    <w:snapToGrid w:val="0"/>
                                    <w:spacing w:line="300" w:lineRule="exact"/>
                                    <w:ind w:leftChars="67" w:left="141" w:rightChars="73" w:right="153"/>
                                    <w:jc w:val="left"/>
                                    <w:rPr>
                                      <w:rFonts w:ascii="ＭＳ 明朝" w:hAnsi="ＭＳ 明朝"/>
                                      <w:sz w:val="24"/>
                                      <w:szCs w:val="22"/>
                                    </w:rPr>
                                  </w:pPr>
                                  <w:r w:rsidRPr="006170DA">
                                    <w:rPr>
                                      <w:rFonts w:ascii="ＭＳ 明朝" w:hAnsi="ＭＳ 明朝" w:hint="eastAsia"/>
                                      <w:sz w:val="24"/>
                                      <w:szCs w:val="22"/>
                                    </w:rPr>
                                    <w:t>・遊休農地の再生作業をサポートします（交付金等</w:t>
                                  </w:r>
                                  <w:r w:rsidR="00750F30">
                                    <w:rPr>
                                      <w:rFonts w:ascii="ＭＳ 明朝" w:hAnsi="ＭＳ 明朝" w:hint="eastAsia"/>
                                      <w:sz w:val="24"/>
                                      <w:szCs w:val="22"/>
                                    </w:rPr>
                                    <w:t>の</w:t>
                                  </w:r>
                                  <w:r w:rsidRPr="006170DA">
                                    <w:rPr>
                                      <w:rFonts w:ascii="ＭＳ 明朝" w:hAnsi="ＭＳ 明朝" w:hint="eastAsia"/>
                                      <w:sz w:val="24"/>
                                      <w:szCs w:val="22"/>
                                    </w:rPr>
                                    <w:t>紹介）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7FDB57" id="正方形/長方形 3" o:spid="_x0000_s1031" style="position:absolute;left:0;text-align:left;margin-left:4.55pt;margin-top:293.6pt;width:459.75pt;height:9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">
                      <v:textbox inset="5.85pt,.7pt,5.85pt,.7pt">
                        <w:txbxContent>
                          <w:p w14:paraId="50607B2E" w14:textId="77777777" w:rsidR="0012184F" w:rsidRDefault="0012184F" w:rsidP="0012184F">
                            <w:pPr>
                              <w:tabs>
                                <w:tab w:val="left" w:pos="142"/>
                              </w:tabs>
                              <w:adjustRightInd w:val="0"/>
                              <w:snapToGrid w:val="0"/>
                              <w:spacing w:line="300" w:lineRule="exact"/>
                              <w:ind w:rightChars="73" w:right="153"/>
                              <w:jc w:val="left"/>
                              <w:rPr>
                                <w:rFonts w:ascii="ＭＳ 明朝" w:hAnsi="ＭＳ 明朝"/>
                                <w:sz w:val="24"/>
                              </w:rPr>
                            </w:pPr>
                            <w:r w:rsidRPr="00A037A2">
                              <w:rPr>
                                <w:rFonts w:ascii="ＭＳ 明朝" w:hAnsi="ＭＳ 明朝" w:hint="eastAsia"/>
                                <w:sz w:val="24"/>
                              </w:rPr>
                              <w:t>【内容】</w:t>
                            </w:r>
                          </w:p>
                          <w:p w14:paraId="20627874" w14:textId="2649EAF8" w:rsidR="0012184F" w:rsidRPr="006170DA" w:rsidRDefault="0012184F" w:rsidP="0012184F">
                            <w:pPr>
                              <w:tabs>
                                <w:tab w:val="left" w:pos="142"/>
                              </w:tabs>
                              <w:adjustRightInd w:val="0"/>
                              <w:snapToGrid w:val="0"/>
                              <w:spacing w:line="300" w:lineRule="exact"/>
                              <w:ind w:leftChars="67" w:left="141" w:rightChars="73" w:right="153"/>
                              <w:jc w:val="left"/>
                              <w:rPr>
                                <w:rFonts w:ascii="ＭＳ 明朝" w:hAnsi="ＭＳ 明朝"/>
                                <w:sz w:val="24"/>
                                <w:szCs w:val="22"/>
                              </w:rPr>
                            </w:pPr>
                            <w:r w:rsidRPr="006170DA">
                              <w:rPr>
                                <w:rFonts w:ascii="ＭＳ 明朝" w:hAnsi="ＭＳ 明朝" w:hint="eastAsia"/>
                                <w:sz w:val="24"/>
                                <w:szCs w:val="22"/>
                              </w:rPr>
                              <w:t>・</w:t>
                            </w:r>
                            <w:r w:rsidR="00511A52" w:rsidRPr="006170DA">
                              <w:rPr>
                                <w:rFonts w:ascii="ＭＳ 明朝" w:hAnsi="ＭＳ 明朝" w:hint="eastAsia"/>
                                <w:sz w:val="24"/>
                                <w:szCs w:val="22"/>
                              </w:rPr>
                              <w:t>遊休農地は放っておくと法的措置が取られます（農地法</w:t>
                            </w:r>
                            <w:r w:rsidR="00511A52">
                              <w:rPr>
                                <w:rFonts w:ascii="ＭＳ 明朝" w:hAnsi="ＭＳ 明朝" w:hint="eastAsia"/>
                                <w:sz w:val="24"/>
                                <w:szCs w:val="22"/>
                              </w:rPr>
                              <w:t>第</w:t>
                            </w:r>
                            <w:r w:rsidR="00511A52" w:rsidRPr="006170DA">
                              <w:rPr>
                                <w:rFonts w:ascii="ＭＳ 明朝" w:hAnsi="ＭＳ 明朝" w:hint="eastAsia"/>
                                <w:sz w:val="24"/>
                                <w:szCs w:val="22"/>
                              </w:rPr>
                              <w:t>30条～42条）</w:t>
                            </w:r>
                          </w:p>
                          <w:p w14:paraId="7CB3C91D" w14:textId="7D06F0FA" w:rsidR="0012184F" w:rsidRPr="006170DA" w:rsidRDefault="0012184F" w:rsidP="0012184F">
                            <w:pPr>
                              <w:tabs>
                                <w:tab w:val="left" w:pos="142"/>
                              </w:tabs>
                              <w:adjustRightInd w:val="0"/>
                              <w:snapToGrid w:val="0"/>
                              <w:spacing w:line="300" w:lineRule="exact"/>
                              <w:ind w:leftChars="67" w:left="141" w:rightChars="73" w:right="153"/>
                              <w:jc w:val="left"/>
                              <w:rPr>
                                <w:rFonts w:ascii="ＭＳ 明朝" w:hAnsi="ＭＳ 明朝"/>
                                <w:sz w:val="24"/>
                                <w:szCs w:val="22"/>
                              </w:rPr>
                            </w:pPr>
                            <w:r w:rsidRPr="006170DA">
                              <w:rPr>
                                <w:rFonts w:ascii="ＭＳ 明朝" w:hAnsi="ＭＳ 明朝" w:hint="eastAsia"/>
                                <w:sz w:val="24"/>
                                <w:szCs w:val="22"/>
                              </w:rPr>
                              <w:t>・</w:t>
                            </w:r>
                            <w:r w:rsidR="00511A52">
                              <w:rPr>
                                <w:rFonts w:ascii="ＭＳ 明朝" w:hAnsi="ＭＳ 明朝" w:hint="eastAsia"/>
                                <w:sz w:val="24"/>
                                <w:szCs w:val="22"/>
                              </w:rPr>
                              <w:t>所有者のみなさんへ</w:t>
                            </w:r>
                          </w:p>
                          <w:p w14:paraId="1837489C" w14:textId="3B7A7F78" w:rsidR="0012184F" w:rsidRDefault="0012184F" w:rsidP="0012184F">
                            <w:pPr>
                              <w:tabs>
                                <w:tab w:val="left" w:pos="142"/>
                              </w:tabs>
                              <w:adjustRightInd w:val="0"/>
                              <w:snapToGrid w:val="0"/>
                              <w:spacing w:line="300" w:lineRule="exact"/>
                              <w:ind w:leftChars="67" w:left="141" w:rightChars="73" w:right="153"/>
                              <w:jc w:val="left"/>
                              <w:rPr>
                                <w:rFonts w:ascii="ＭＳ 明朝" w:hAnsi="ＭＳ 明朝"/>
                                <w:sz w:val="24"/>
                                <w:szCs w:val="22"/>
                              </w:rPr>
                            </w:pPr>
                            <w:r w:rsidRPr="006170DA">
                              <w:rPr>
                                <w:rFonts w:ascii="ＭＳ 明朝" w:hAnsi="ＭＳ 明朝" w:hint="eastAsia"/>
                                <w:sz w:val="24"/>
                                <w:szCs w:val="22"/>
                              </w:rPr>
                              <w:t>・遊休農地への課税</w:t>
                            </w:r>
                          </w:p>
                          <w:p w14:paraId="6578FD4D" w14:textId="43B698B3" w:rsidR="00511A52" w:rsidRPr="006170DA" w:rsidRDefault="00511A52" w:rsidP="0012184F">
                            <w:pPr>
                              <w:tabs>
                                <w:tab w:val="left" w:pos="142"/>
                              </w:tabs>
                              <w:adjustRightInd w:val="0"/>
                              <w:snapToGrid w:val="0"/>
                              <w:spacing w:line="300" w:lineRule="exact"/>
                              <w:ind w:leftChars="67" w:left="141" w:rightChars="73" w:right="153"/>
                              <w:jc w:val="left"/>
                              <w:rPr>
                                <w:rFonts w:ascii="ＭＳ 明朝" w:hAnsi="ＭＳ 明朝"/>
                                <w:sz w:val="24"/>
                                <w:szCs w:val="22"/>
                              </w:rPr>
                            </w:pPr>
                            <w:r>
                              <w:rPr>
                                <w:rFonts w:ascii="ＭＳ 明朝" w:hAnsi="ＭＳ 明朝" w:hint="eastAsia"/>
                                <w:sz w:val="24"/>
                                <w:szCs w:val="22"/>
                              </w:rPr>
                              <w:t>・遊休農地の分類と判断基準例</w:t>
                            </w:r>
                          </w:p>
                          <w:p w14:paraId="1BE951E1" w14:textId="7FDCF2E5" w:rsidR="0012184F" w:rsidRPr="006170DA" w:rsidRDefault="0012184F" w:rsidP="0012184F">
                            <w:pPr>
                              <w:tabs>
                                <w:tab w:val="left" w:pos="142"/>
                              </w:tabs>
                              <w:adjustRightInd w:val="0"/>
                              <w:snapToGrid w:val="0"/>
                              <w:spacing w:line="300" w:lineRule="exact"/>
                              <w:ind w:leftChars="67" w:left="141" w:rightChars="73" w:right="153"/>
                              <w:jc w:val="left"/>
                              <w:rPr>
                                <w:rFonts w:ascii="ＭＳ 明朝" w:hAnsi="ＭＳ 明朝"/>
                                <w:sz w:val="24"/>
                                <w:szCs w:val="22"/>
                              </w:rPr>
                            </w:pPr>
                            <w:r w:rsidRPr="006170DA">
                              <w:rPr>
                                <w:rFonts w:ascii="ＭＳ 明朝" w:hAnsi="ＭＳ 明朝" w:hint="eastAsia"/>
                                <w:sz w:val="24"/>
                                <w:szCs w:val="22"/>
                              </w:rPr>
                              <w:t>・遊休農地の再生作業をサポートします（交付金等</w:t>
                            </w:r>
                            <w:r w:rsidR="00750F30">
                              <w:rPr>
                                <w:rFonts w:ascii="ＭＳ 明朝" w:hAnsi="ＭＳ 明朝" w:hint="eastAsia"/>
                                <w:sz w:val="24"/>
                                <w:szCs w:val="22"/>
                              </w:rPr>
                              <w:t>の</w:t>
                            </w:r>
                            <w:r w:rsidRPr="006170DA">
                              <w:rPr>
                                <w:rFonts w:ascii="ＭＳ 明朝" w:hAnsi="ＭＳ 明朝" w:hint="eastAsia"/>
                                <w:sz w:val="24"/>
                                <w:szCs w:val="22"/>
                              </w:rPr>
                              <w:t>紹介）</w:t>
                            </w:r>
                          </w:p>
                        </w:txbxContent>
                      </v:textbox>
                    </v:rect>
                  </w:pict>
                </mc:Fallback>
              </mc:AlternateContent>
            </w:r>
            <w:r w:rsidR="00F34A9D">
              <w:rPr>
                <w:rFonts w:ascii="ＭＳ ゴシック" w:eastAsia="HGP創英角ｺﾞｼｯｸUB" w:hAnsi="ＭＳ ゴシック" w:hint="eastAsia"/>
                <w:noProof/>
                <w:sz w:val="96"/>
                <w:szCs w:val="100"/>
              </w:rPr>
              <w:drawing>
                <wp:anchor distT="0" distB="0" distL="114300" distR="114300" simplePos="0" relativeHeight="251671552" behindDoc="1" locked="0" layoutInCell="1" allowOverlap="1" wp14:anchorId="3F0903EC" wp14:editId="64760830">
                  <wp:simplePos x="0" y="0"/>
                  <wp:positionH relativeFrom="column">
                    <wp:posOffset>57785</wp:posOffset>
                  </wp:positionH>
                  <wp:positionV relativeFrom="paragraph">
                    <wp:posOffset>642620</wp:posOffset>
                  </wp:positionV>
                  <wp:extent cx="2095500" cy="2988310"/>
                  <wp:effectExtent l="19050" t="19050" r="19050" b="21590"/>
                  <wp:wrapTight wrapText="bothSides">
                    <wp:wrapPolygon edited="0">
                      <wp:start x="-196" y="-138"/>
                      <wp:lineTo x="-196" y="21618"/>
                      <wp:lineTo x="21600" y="21618"/>
                      <wp:lineTo x="21600" y="-138"/>
                      <wp:lineTo x="-196" y="-138"/>
                    </wp:wrapPolygon>
                  </wp:wrapTight>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95500" cy="2988310"/>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sidR="00F34A9D">
              <w:rPr>
                <w:rFonts w:ascii="HG丸ｺﾞｼｯｸM-PRO" w:eastAsia="HG丸ｺﾞｼｯｸM-PRO" w:hAnsi="ＭＳ 明朝" w:hint="eastAsia"/>
                <w:b/>
                <w:bCs/>
                <w:i/>
                <w:iCs/>
                <w:noProof/>
                <w:sz w:val="22"/>
                <w:szCs w:val="22"/>
              </w:rPr>
              <mc:AlternateContent>
                <mc:Choice Requires="wps">
                  <w:drawing>
                    <wp:anchor distT="0" distB="0" distL="114300" distR="114300" simplePos="0" relativeHeight="251659264" behindDoc="0" locked="0" layoutInCell="1" allowOverlap="1" wp14:anchorId="010E804F" wp14:editId="0B862AB6">
                      <wp:simplePos x="0" y="0"/>
                      <wp:positionH relativeFrom="column">
                        <wp:posOffset>2219961</wp:posOffset>
                      </wp:positionH>
                      <wp:positionV relativeFrom="paragraph">
                        <wp:posOffset>623570</wp:posOffset>
                      </wp:positionV>
                      <wp:extent cx="3676650" cy="3028950"/>
                      <wp:effectExtent l="0" t="0" r="19050"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0" cy="3028950"/>
                              </a:xfrm>
                              <a:prstGeom prst="rect">
                                <a:avLst/>
                              </a:prstGeom>
                              <a:solidFill>
                                <a:srgbClr val="FFFFFF"/>
                              </a:solidFill>
                              <a:ln w="6350">
                                <a:solidFill>
                                  <a:srgbClr val="000000"/>
                                </a:solidFill>
                                <a:miter lim="800000"/>
                                <a:headEnd/>
                                <a:tailEnd/>
                              </a:ln>
                            </wps:spPr>
                            <wps:txbx>
                              <w:txbxContent>
                                <w:p w14:paraId="2091E549" w14:textId="77777777" w:rsidR="00F34A9D" w:rsidRDefault="00F34A9D" w:rsidP="0012184F">
                                  <w:pPr>
                                    <w:spacing w:line="280" w:lineRule="exact"/>
                                    <w:jc w:val="left"/>
                                    <w:rPr>
                                      <w:rFonts w:ascii="ＭＳ ゴシック" w:eastAsia="ＭＳ ゴシック" w:hAnsi="ＭＳ ゴシック"/>
                                      <w:b/>
                                      <w:sz w:val="24"/>
                                    </w:rPr>
                                  </w:pPr>
                                </w:p>
                                <w:p w14:paraId="06B0C425" w14:textId="49FEB37A" w:rsidR="00FC680E" w:rsidRPr="00F0710E" w:rsidRDefault="0012184F" w:rsidP="0012184F">
                                  <w:pPr>
                                    <w:spacing w:line="280" w:lineRule="exact"/>
                                    <w:jc w:val="left"/>
                                    <w:rPr>
                                      <w:rFonts w:ascii="ＭＳ 明朝" w:hAnsi="ＭＳ 明朝"/>
                                      <w:sz w:val="24"/>
                                    </w:rPr>
                                  </w:pPr>
                                  <w:r w:rsidRPr="00750F30">
                                    <w:rPr>
                                      <w:rFonts w:ascii="ＭＳ ゴシック" w:eastAsia="ＭＳ ゴシック" w:hAnsi="ＭＳ ゴシック" w:hint="eastAsia"/>
                                      <w:bCs/>
                                      <w:sz w:val="24"/>
                                    </w:rPr>
                                    <w:t xml:space="preserve">　</w:t>
                                  </w:r>
                                  <w:r w:rsidR="00750F30" w:rsidRPr="00F0710E">
                                    <w:rPr>
                                      <w:rFonts w:ascii="ＭＳ 明朝" w:hAnsi="ＭＳ 明朝" w:hint="eastAsia"/>
                                      <w:bCs/>
                                      <w:sz w:val="24"/>
                                    </w:rPr>
                                    <w:t>遊休農地の分類と判断基準例、遊休農地所有者</w:t>
                                  </w:r>
                                  <w:r w:rsidR="00F0710E">
                                    <w:rPr>
                                      <w:rFonts w:ascii="ＭＳ 明朝" w:hAnsi="ＭＳ 明朝" w:hint="eastAsia"/>
                                      <w:bCs/>
                                      <w:sz w:val="24"/>
                                    </w:rPr>
                                    <w:t>への</w:t>
                                  </w:r>
                                  <w:r w:rsidR="00750F30" w:rsidRPr="00F0710E">
                                    <w:rPr>
                                      <w:rFonts w:ascii="ＭＳ 明朝" w:hAnsi="ＭＳ 明朝" w:hint="eastAsia"/>
                                      <w:bCs/>
                                      <w:sz w:val="24"/>
                                    </w:rPr>
                                    <w:t>対応とともに、</w:t>
                                  </w:r>
                                  <w:r w:rsidRPr="00F0710E">
                                    <w:rPr>
                                      <w:rFonts w:ascii="ＭＳ 明朝" w:hAnsi="ＭＳ 明朝" w:hint="eastAsia"/>
                                      <w:bCs/>
                                      <w:sz w:val="24"/>
                                    </w:rPr>
                                    <w:t>利</w:t>
                                  </w:r>
                                  <w:r w:rsidRPr="00F0710E">
                                    <w:rPr>
                                      <w:rFonts w:ascii="ＭＳ 明朝" w:hAnsi="ＭＳ 明朝" w:hint="eastAsia"/>
                                      <w:sz w:val="24"/>
                                    </w:rPr>
                                    <w:t>用意向調査、勧告、農地中間管理権の設定などの法的措置について説明。所有者不明</w:t>
                                  </w:r>
                                  <w:r w:rsidR="00F0710E">
                                    <w:rPr>
                                      <w:rFonts w:ascii="ＭＳ 明朝" w:hAnsi="ＭＳ 明朝" w:hint="eastAsia"/>
                                      <w:sz w:val="24"/>
                                    </w:rPr>
                                    <w:t>農地</w:t>
                                  </w:r>
                                  <w:r w:rsidRPr="00F0710E">
                                    <w:rPr>
                                      <w:rFonts w:ascii="ＭＳ 明朝" w:hAnsi="ＭＳ 明朝" w:hint="eastAsia"/>
                                      <w:sz w:val="24"/>
                                    </w:rPr>
                                    <w:t>や共有農地の権利設定についても</w:t>
                                  </w:r>
                                  <w:r w:rsidR="00750F30" w:rsidRPr="00F0710E">
                                    <w:rPr>
                                      <w:rFonts w:ascii="ＭＳ 明朝" w:hAnsi="ＭＳ 明朝" w:hint="eastAsia"/>
                                      <w:sz w:val="24"/>
                                    </w:rPr>
                                    <w:t>分</w:t>
                                  </w:r>
                                  <w:r w:rsidRPr="00F0710E">
                                    <w:rPr>
                                      <w:rFonts w:ascii="ＭＳ 明朝" w:hAnsi="ＭＳ 明朝" w:hint="eastAsia"/>
                                      <w:sz w:val="24"/>
                                    </w:rPr>
                                    <w:t>かりやすく解説しています。遊休農地への課税については</w:t>
                                  </w:r>
                                  <w:r w:rsidR="00F0710E" w:rsidRPr="00F0710E">
                                    <w:rPr>
                                      <w:rFonts w:ascii="ＭＳ 明朝" w:hAnsi="ＭＳ 明朝" w:hint="eastAsia"/>
                                      <w:sz w:val="24"/>
                                    </w:rPr>
                                    <w:t xml:space="preserve"> </w:t>
                                  </w:r>
                                  <w:r w:rsidRPr="00F0710E">
                                    <w:rPr>
                                      <w:rFonts w:ascii="ＭＳ 明朝" w:hAnsi="ＭＳ 明朝" w:hint="eastAsia"/>
                                      <w:sz w:val="24"/>
                                    </w:rPr>
                                    <w:t>[Ｑ＆Ａ方式]で詳しく掲載しました。</w:t>
                                  </w:r>
                                </w:p>
                                <w:p w14:paraId="307DF325" w14:textId="2A031120" w:rsidR="0012184F" w:rsidRPr="00F0710E" w:rsidRDefault="0012184F" w:rsidP="0012184F">
                                  <w:pPr>
                                    <w:spacing w:line="280" w:lineRule="exact"/>
                                    <w:ind w:firstLineChars="100" w:firstLine="240"/>
                                    <w:jc w:val="left"/>
                                    <w:rPr>
                                      <w:rFonts w:ascii="ＭＳ 明朝" w:hAnsi="ＭＳ 明朝"/>
                                      <w:sz w:val="24"/>
                                    </w:rPr>
                                  </w:pPr>
                                  <w:r w:rsidRPr="00F0710E">
                                    <w:rPr>
                                      <w:rFonts w:ascii="ＭＳ 明朝" w:hAnsi="ＭＳ 明朝" w:hint="eastAsia"/>
                                      <w:sz w:val="24"/>
                                    </w:rPr>
                                    <w:t>遊休農地を再生・利用する担い手向けに、遊休農地を再生支援する施策や農地の保全活動の交付金などを紹介しています。</w:t>
                                  </w:r>
                                </w:p>
                                <w:p w14:paraId="6AE5ACE1" w14:textId="77777777" w:rsidR="0012184F" w:rsidRPr="00F0710E" w:rsidRDefault="0012184F" w:rsidP="0012184F">
                                  <w:pPr>
                                    <w:tabs>
                                      <w:tab w:val="left" w:pos="142"/>
                                    </w:tabs>
                                    <w:adjustRightInd w:val="0"/>
                                    <w:snapToGrid w:val="0"/>
                                    <w:spacing w:line="300" w:lineRule="exact"/>
                                    <w:ind w:firstLineChars="100" w:firstLine="240"/>
                                    <w:jc w:val="left"/>
                                    <w:rPr>
                                      <w:rFonts w:ascii="ＭＳ 明朝" w:hAnsi="ＭＳ 明朝"/>
                                      <w:sz w:val="24"/>
                                    </w:rPr>
                                  </w:pPr>
                                </w:p>
                                <w:p w14:paraId="082616CC" w14:textId="77777777" w:rsidR="0012184F" w:rsidRPr="004036B2" w:rsidRDefault="0012184F" w:rsidP="0012184F">
                                  <w:pPr>
                                    <w:tabs>
                                      <w:tab w:val="left" w:pos="142"/>
                                    </w:tabs>
                                    <w:adjustRightInd w:val="0"/>
                                    <w:snapToGrid w:val="0"/>
                                    <w:spacing w:line="300" w:lineRule="exact"/>
                                    <w:ind w:firstLineChars="100" w:firstLine="240"/>
                                    <w:jc w:val="left"/>
                                    <w:rPr>
                                      <w:rFonts w:ascii="ＭＳ 明朝" w:hAnsi="ＭＳ 明朝"/>
                                      <w:sz w:val="24"/>
                                    </w:rPr>
                                  </w:pPr>
                                  <w:r w:rsidRPr="004036B2">
                                    <w:rPr>
                                      <w:rFonts w:ascii="ＭＳ 明朝" w:hAnsi="ＭＳ 明朝" w:hint="eastAsia"/>
                                      <w:sz w:val="24"/>
                                    </w:rPr>
                                    <w:t>遊休農地所有者への意向確認、集落座談会等での啓発資料、農業</w:t>
                                  </w:r>
                                  <w:r w:rsidRPr="004036B2">
                                    <w:rPr>
                                      <w:rFonts w:ascii="ＭＳ 明朝" w:hAnsi="ＭＳ 明朝"/>
                                      <w:sz w:val="24"/>
                                    </w:rPr>
                                    <w:t>委員</w:t>
                                  </w:r>
                                  <w:r w:rsidRPr="004036B2">
                                    <w:rPr>
                                      <w:rFonts w:ascii="ＭＳ 明朝" w:hAnsi="ＭＳ 明朝" w:hint="eastAsia"/>
                                      <w:sz w:val="24"/>
                                    </w:rPr>
                                    <w:t>・農地利用</w:t>
                                  </w:r>
                                  <w:r w:rsidRPr="004036B2">
                                    <w:rPr>
                                      <w:rFonts w:ascii="ＭＳ 明朝" w:hAnsi="ＭＳ 明朝"/>
                                      <w:sz w:val="24"/>
                                    </w:rPr>
                                    <w:t>最適</w:t>
                                  </w:r>
                                  <w:r w:rsidRPr="004036B2">
                                    <w:rPr>
                                      <w:rFonts w:ascii="ＭＳ 明朝" w:hAnsi="ＭＳ 明朝" w:hint="eastAsia"/>
                                      <w:sz w:val="24"/>
                                    </w:rPr>
                                    <w:t>化</w:t>
                                  </w:r>
                                  <w:r w:rsidRPr="004036B2">
                                    <w:rPr>
                                      <w:rFonts w:ascii="ＭＳ 明朝" w:hAnsi="ＭＳ 明朝"/>
                                      <w:sz w:val="24"/>
                                    </w:rPr>
                                    <w:t>推進委員、</w:t>
                                  </w:r>
                                  <w:r>
                                    <w:rPr>
                                      <w:rFonts w:ascii="ＭＳ 明朝" w:hAnsi="ＭＳ 明朝" w:hint="eastAsia"/>
                                      <w:sz w:val="24"/>
                                    </w:rPr>
                                    <w:t>集落リーダーへの研修会資料など</w:t>
                                  </w:r>
                                  <w:r w:rsidRPr="004036B2">
                                    <w:rPr>
                                      <w:rFonts w:ascii="ＭＳ 明朝" w:hAnsi="ＭＳ 明朝" w:hint="eastAsia"/>
                                      <w:sz w:val="24"/>
                                    </w:rPr>
                                    <w:t>に</w:t>
                                  </w:r>
                                  <w:r w:rsidRPr="004036B2">
                                    <w:rPr>
                                      <w:rFonts w:ascii="ＭＳ 明朝" w:hAnsi="ＭＳ 明朝"/>
                                      <w:sz w:val="24"/>
                                    </w:rPr>
                                    <w:t>ご</w:t>
                                  </w:r>
                                  <w:r w:rsidRPr="004036B2">
                                    <w:rPr>
                                      <w:rFonts w:ascii="ＭＳ 明朝" w:hAnsi="ＭＳ 明朝" w:hint="eastAsia"/>
                                      <w:sz w:val="24"/>
                                    </w:rPr>
                                    <w:t>活用ください。</w:t>
                                  </w:r>
                                </w:p>
                                <w:p w14:paraId="384548AE" w14:textId="77777777" w:rsidR="0012184F" w:rsidRDefault="0012184F" w:rsidP="0012184F">
                                  <w:pPr>
                                    <w:tabs>
                                      <w:tab w:val="left" w:pos="142"/>
                                    </w:tabs>
                                    <w:adjustRightInd w:val="0"/>
                                    <w:snapToGrid w:val="0"/>
                                    <w:spacing w:line="300" w:lineRule="exact"/>
                                    <w:jc w:val="left"/>
                                    <w:rPr>
                                      <w:rFonts w:ascii="ＭＳ 明朝" w:hAnsi="ＭＳ 明朝"/>
                                      <w:sz w:val="24"/>
                                    </w:rPr>
                                  </w:pPr>
                                  <w:r w:rsidRPr="004036B2">
                                    <w:rPr>
                                      <w:rFonts w:ascii="ＭＳ 明朝" w:hAnsi="ＭＳ 明朝" w:hint="eastAsia"/>
                                      <w:sz w:val="24"/>
                                    </w:rPr>
                                    <w:t xml:space="preserve">　</w:t>
                                  </w:r>
                                </w:p>
                                <w:p w14:paraId="55021A5E" w14:textId="37F7E207" w:rsidR="0012184F" w:rsidRPr="006170DA" w:rsidRDefault="0012184F" w:rsidP="0012184F">
                                  <w:pPr>
                                    <w:tabs>
                                      <w:tab w:val="left" w:pos="142"/>
                                    </w:tabs>
                                    <w:adjustRightInd w:val="0"/>
                                    <w:snapToGrid w:val="0"/>
                                    <w:spacing w:line="300" w:lineRule="exact"/>
                                    <w:jc w:val="left"/>
                                    <w:rPr>
                                      <w:rFonts w:ascii="ＭＳ ゴシック" w:eastAsia="ＭＳ ゴシック" w:hAnsi="ＭＳ ゴシック"/>
                                      <w:sz w:val="20"/>
                                      <w:szCs w:val="20"/>
                                    </w:rPr>
                                  </w:pPr>
                                  <w:r w:rsidRPr="004036B2">
                                    <w:rPr>
                                      <w:rFonts w:ascii="ＭＳ ゴシック" w:eastAsia="ＭＳ ゴシック" w:hAnsi="ＭＳ ゴシック" w:hint="eastAsia"/>
                                      <w:sz w:val="20"/>
                                      <w:szCs w:val="20"/>
                                    </w:rPr>
                                    <w:t>※201</w:t>
                                  </w:r>
                                  <w:r w:rsidR="00752AAF">
                                    <w:rPr>
                                      <w:rFonts w:ascii="ＭＳ ゴシック" w:eastAsia="ＭＳ ゴシック" w:hAnsi="ＭＳ ゴシック"/>
                                      <w:sz w:val="20"/>
                                      <w:szCs w:val="20"/>
                                    </w:rPr>
                                    <w:t>9</w:t>
                                  </w:r>
                                  <w:r w:rsidRPr="004036B2">
                                    <w:rPr>
                                      <w:rFonts w:ascii="ＭＳ ゴシック" w:eastAsia="ＭＳ ゴシック" w:hAnsi="ＭＳ ゴシック" w:hint="eastAsia"/>
                                      <w:sz w:val="20"/>
                                      <w:szCs w:val="20"/>
                                    </w:rPr>
                                    <w:t>年刊行の「</w:t>
                                  </w:r>
                                  <w:r w:rsidR="00752AAF">
                                    <w:rPr>
                                      <w:rFonts w:ascii="ＭＳ ゴシック" w:eastAsia="ＭＳ ゴシック" w:hAnsi="ＭＳ ゴシック"/>
                                      <w:sz w:val="20"/>
                                      <w:szCs w:val="20"/>
                                    </w:rPr>
                                    <w:t>31-30</w:t>
                                  </w:r>
                                  <w:r w:rsidRPr="004036B2">
                                    <w:rPr>
                                      <w:rFonts w:ascii="ＭＳ ゴシック" w:eastAsia="ＭＳ ゴシック" w:hAnsi="ＭＳ ゴシック" w:hint="eastAsia"/>
                                      <w:sz w:val="20"/>
                                      <w:szCs w:val="20"/>
                                    </w:rPr>
                                    <w:t>ストップ</w:t>
                                  </w:r>
                                  <w:r>
                                    <w:rPr>
                                      <w:rFonts w:ascii="ＭＳ ゴシック" w:eastAsia="ＭＳ ゴシック" w:hAnsi="ＭＳ ゴシック" w:hint="eastAsia"/>
                                      <w:sz w:val="20"/>
                                      <w:szCs w:val="20"/>
                                    </w:rPr>
                                    <w:t>！</w:t>
                                  </w:r>
                                  <w:r w:rsidRPr="004036B2">
                                    <w:rPr>
                                      <w:rFonts w:ascii="ＭＳ ゴシック" w:eastAsia="ＭＳ ゴシック" w:hAnsi="ＭＳ ゴシック" w:hint="eastAsia"/>
                                      <w:sz w:val="20"/>
                                      <w:szCs w:val="20"/>
                                    </w:rPr>
                                    <w:t>遊休農地」の改訂版</w:t>
                                  </w:r>
                                  <w:r>
                                    <w:rPr>
                                      <w:rFonts w:ascii="ＭＳ ゴシック" w:eastAsia="ＭＳ ゴシック" w:hAnsi="ＭＳ ゴシック" w:hint="eastAsia"/>
                                      <w:sz w:val="20"/>
                                      <w:szCs w:val="20"/>
                                    </w:rPr>
                                    <w:t>です。</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0E804F" id="テキスト ボックス 2" o:spid="_x0000_s1032" type="#_x0000_t202" style="position:absolute;left:0;text-align:left;margin-left:174.8pt;margin-top:49.1pt;width:289.5pt;height:2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" strokeweight=".5pt">
                      <v:textbox inset="1mm,1mm,1mm,1mm">
                        <w:txbxContent>
                          <w:p w14:paraId="2091E549" w14:textId="77777777" w:rsidR="00F34A9D" w:rsidRDefault="00F34A9D" w:rsidP="0012184F">
                            <w:pPr>
                              <w:spacing w:line="280" w:lineRule="exact"/>
                              <w:jc w:val="left"/>
                              <w:rPr>
                                <w:rFonts w:ascii="ＭＳ ゴシック" w:eastAsia="ＭＳ ゴシック" w:hAnsi="ＭＳ ゴシック"/>
                                <w:b/>
                                <w:sz w:val="24"/>
                              </w:rPr>
                            </w:pPr>
                          </w:p>
                          <w:p w14:paraId="06B0C425" w14:textId="49FEB37A" w:rsidR="00FC680E" w:rsidRPr="00F0710E" w:rsidRDefault="0012184F" w:rsidP="0012184F">
                            <w:pPr>
                              <w:spacing w:line="280" w:lineRule="exact"/>
                              <w:jc w:val="left"/>
                              <w:rPr>
                                <w:rFonts w:ascii="ＭＳ 明朝" w:hAnsi="ＭＳ 明朝"/>
                                <w:sz w:val="24"/>
                              </w:rPr>
                            </w:pPr>
                            <w:r w:rsidRPr="00750F30">
                              <w:rPr>
                                <w:rFonts w:ascii="ＭＳ ゴシック" w:eastAsia="ＭＳ ゴシック" w:hAnsi="ＭＳ ゴシック" w:hint="eastAsia"/>
                                <w:bCs/>
                                <w:sz w:val="24"/>
                              </w:rPr>
                              <w:t xml:space="preserve">　</w:t>
                            </w:r>
                            <w:r w:rsidR="00750F30" w:rsidRPr="00F0710E">
                              <w:rPr>
                                <w:rFonts w:ascii="ＭＳ 明朝" w:hAnsi="ＭＳ 明朝" w:hint="eastAsia"/>
                                <w:bCs/>
                                <w:sz w:val="24"/>
                              </w:rPr>
                              <w:t>遊休農地の分類と判断基準例、遊休農地所有者</w:t>
                            </w:r>
                            <w:r w:rsidR="00F0710E">
                              <w:rPr>
                                <w:rFonts w:ascii="ＭＳ 明朝" w:hAnsi="ＭＳ 明朝" w:hint="eastAsia"/>
                                <w:bCs/>
                                <w:sz w:val="24"/>
                              </w:rPr>
                              <w:t>への</w:t>
                            </w:r>
                            <w:r w:rsidR="00750F30" w:rsidRPr="00F0710E">
                              <w:rPr>
                                <w:rFonts w:ascii="ＭＳ 明朝" w:hAnsi="ＭＳ 明朝" w:hint="eastAsia"/>
                                <w:bCs/>
                                <w:sz w:val="24"/>
                              </w:rPr>
                              <w:t>対応とともに、</w:t>
                            </w:r>
                            <w:r w:rsidRPr="00F0710E">
                              <w:rPr>
                                <w:rFonts w:ascii="ＭＳ 明朝" w:hAnsi="ＭＳ 明朝" w:hint="eastAsia"/>
                                <w:bCs/>
                                <w:sz w:val="24"/>
                              </w:rPr>
                              <w:t>利</w:t>
                            </w:r>
                            <w:r w:rsidRPr="00F0710E">
                              <w:rPr>
                                <w:rFonts w:ascii="ＭＳ 明朝" w:hAnsi="ＭＳ 明朝" w:hint="eastAsia"/>
                                <w:sz w:val="24"/>
                              </w:rPr>
                              <w:t>用意向調査、勧告、農地中間管理権の設定などの法的措置について説明。所有者不明</w:t>
                            </w:r>
                            <w:r w:rsidR="00F0710E">
                              <w:rPr>
                                <w:rFonts w:ascii="ＭＳ 明朝" w:hAnsi="ＭＳ 明朝" w:hint="eastAsia"/>
                                <w:sz w:val="24"/>
                              </w:rPr>
                              <w:t>農地</w:t>
                            </w:r>
                            <w:r w:rsidRPr="00F0710E">
                              <w:rPr>
                                <w:rFonts w:ascii="ＭＳ 明朝" w:hAnsi="ＭＳ 明朝" w:hint="eastAsia"/>
                                <w:sz w:val="24"/>
                              </w:rPr>
                              <w:t>や共有農地の権利設定についても</w:t>
                            </w:r>
                            <w:r w:rsidR="00750F30" w:rsidRPr="00F0710E">
                              <w:rPr>
                                <w:rFonts w:ascii="ＭＳ 明朝" w:hAnsi="ＭＳ 明朝" w:hint="eastAsia"/>
                                <w:sz w:val="24"/>
                              </w:rPr>
                              <w:t>分</w:t>
                            </w:r>
                            <w:r w:rsidRPr="00F0710E">
                              <w:rPr>
                                <w:rFonts w:ascii="ＭＳ 明朝" w:hAnsi="ＭＳ 明朝" w:hint="eastAsia"/>
                                <w:sz w:val="24"/>
                              </w:rPr>
                              <w:t>かりやすく解説しています。遊休農地への課税については</w:t>
                            </w:r>
                            <w:r w:rsidR="00F0710E" w:rsidRPr="00F0710E">
                              <w:rPr>
                                <w:rFonts w:ascii="ＭＳ 明朝" w:hAnsi="ＭＳ 明朝" w:hint="eastAsia"/>
                                <w:sz w:val="24"/>
                              </w:rPr>
                              <w:t xml:space="preserve"> </w:t>
                            </w:r>
                            <w:r w:rsidRPr="00F0710E">
                              <w:rPr>
                                <w:rFonts w:ascii="ＭＳ 明朝" w:hAnsi="ＭＳ 明朝" w:hint="eastAsia"/>
                                <w:sz w:val="24"/>
                              </w:rPr>
                              <w:t>[Ｑ＆Ａ方式]で詳しく掲載しました。</w:t>
                            </w:r>
                          </w:p>
                          <w:p w14:paraId="307DF325" w14:textId="2A031120" w:rsidR="0012184F" w:rsidRPr="00F0710E" w:rsidRDefault="0012184F" w:rsidP="0012184F">
                            <w:pPr>
                              <w:spacing w:line="280" w:lineRule="exact"/>
                              <w:ind w:firstLineChars="100" w:firstLine="240"/>
                              <w:jc w:val="left"/>
                              <w:rPr>
                                <w:rFonts w:ascii="ＭＳ 明朝" w:hAnsi="ＭＳ 明朝"/>
                                <w:sz w:val="24"/>
                              </w:rPr>
                            </w:pPr>
                            <w:r w:rsidRPr="00F0710E">
                              <w:rPr>
                                <w:rFonts w:ascii="ＭＳ 明朝" w:hAnsi="ＭＳ 明朝" w:hint="eastAsia"/>
                                <w:sz w:val="24"/>
                              </w:rPr>
                              <w:t>遊休農地を再生・利用する担い手向けに、遊休農地を再生支援する施策や農地の保全活動の交付金などを紹介しています。</w:t>
                            </w:r>
                          </w:p>
                          <w:p w14:paraId="6AE5ACE1" w14:textId="77777777" w:rsidR="0012184F" w:rsidRPr="00F0710E" w:rsidRDefault="0012184F" w:rsidP="0012184F">
                            <w:pPr>
                              <w:tabs>
                                <w:tab w:val="left" w:pos="142"/>
                              </w:tabs>
                              <w:adjustRightInd w:val="0"/>
                              <w:snapToGrid w:val="0"/>
                              <w:spacing w:line="300" w:lineRule="exact"/>
                              <w:ind w:firstLineChars="100" w:firstLine="240"/>
                              <w:jc w:val="left"/>
                              <w:rPr>
                                <w:rFonts w:ascii="ＭＳ 明朝" w:hAnsi="ＭＳ 明朝"/>
                                <w:sz w:val="24"/>
                              </w:rPr>
                            </w:pPr>
                          </w:p>
                          <w:p w14:paraId="082616CC" w14:textId="77777777" w:rsidR="0012184F" w:rsidRPr="004036B2" w:rsidRDefault="0012184F" w:rsidP="0012184F">
                            <w:pPr>
                              <w:tabs>
                                <w:tab w:val="left" w:pos="142"/>
                              </w:tabs>
                              <w:adjustRightInd w:val="0"/>
                              <w:snapToGrid w:val="0"/>
                              <w:spacing w:line="300" w:lineRule="exact"/>
                              <w:ind w:firstLineChars="100" w:firstLine="240"/>
                              <w:jc w:val="left"/>
                              <w:rPr>
                                <w:rFonts w:ascii="ＭＳ 明朝" w:hAnsi="ＭＳ 明朝"/>
                                <w:sz w:val="24"/>
                              </w:rPr>
                            </w:pPr>
                            <w:r w:rsidRPr="004036B2">
                              <w:rPr>
                                <w:rFonts w:ascii="ＭＳ 明朝" w:hAnsi="ＭＳ 明朝" w:hint="eastAsia"/>
                                <w:sz w:val="24"/>
                              </w:rPr>
                              <w:t>遊休農地所有者への意向確認、集落座談会等での啓発資料、農業</w:t>
                            </w:r>
                            <w:r w:rsidRPr="004036B2">
                              <w:rPr>
                                <w:rFonts w:ascii="ＭＳ 明朝" w:hAnsi="ＭＳ 明朝"/>
                                <w:sz w:val="24"/>
                              </w:rPr>
                              <w:t>委員</w:t>
                            </w:r>
                            <w:r w:rsidRPr="004036B2">
                              <w:rPr>
                                <w:rFonts w:ascii="ＭＳ 明朝" w:hAnsi="ＭＳ 明朝" w:hint="eastAsia"/>
                                <w:sz w:val="24"/>
                              </w:rPr>
                              <w:t>・農地利用</w:t>
                            </w:r>
                            <w:r w:rsidRPr="004036B2">
                              <w:rPr>
                                <w:rFonts w:ascii="ＭＳ 明朝" w:hAnsi="ＭＳ 明朝"/>
                                <w:sz w:val="24"/>
                              </w:rPr>
                              <w:t>最適</w:t>
                            </w:r>
                            <w:r w:rsidRPr="004036B2">
                              <w:rPr>
                                <w:rFonts w:ascii="ＭＳ 明朝" w:hAnsi="ＭＳ 明朝" w:hint="eastAsia"/>
                                <w:sz w:val="24"/>
                              </w:rPr>
                              <w:t>化</w:t>
                            </w:r>
                            <w:r w:rsidRPr="004036B2">
                              <w:rPr>
                                <w:rFonts w:ascii="ＭＳ 明朝" w:hAnsi="ＭＳ 明朝"/>
                                <w:sz w:val="24"/>
                              </w:rPr>
                              <w:t>推進委員、</w:t>
                            </w:r>
                            <w:r>
                              <w:rPr>
                                <w:rFonts w:ascii="ＭＳ 明朝" w:hAnsi="ＭＳ 明朝" w:hint="eastAsia"/>
                                <w:sz w:val="24"/>
                              </w:rPr>
                              <w:t>集落リーダーへの研修会資料など</w:t>
                            </w:r>
                            <w:r w:rsidRPr="004036B2">
                              <w:rPr>
                                <w:rFonts w:ascii="ＭＳ 明朝" w:hAnsi="ＭＳ 明朝" w:hint="eastAsia"/>
                                <w:sz w:val="24"/>
                              </w:rPr>
                              <w:t>に</w:t>
                            </w:r>
                            <w:r w:rsidRPr="004036B2">
                              <w:rPr>
                                <w:rFonts w:ascii="ＭＳ 明朝" w:hAnsi="ＭＳ 明朝"/>
                                <w:sz w:val="24"/>
                              </w:rPr>
                              <w:t>ご</w:t>
                            </w:r>
                            <w:r w:rsidRPr="004036B2">
                              <w:rPr>
                                <w:rFonts w:ascii="ＭＳ 明朝" w:hAnsi="ＭＳ 明朝" w:hint="eastAsia"/>
                                <w:sz w:val="24"/>
                              </w:rPr>
                              <w:t>活用ください。</w:t>
                            </w:r>
                          </w:p>
                          <w:p w14:paraId="384548AE" w14:textId="77777777" w:rsidR="0012184F" w:rsidRDefault="0012184F" w:rsidP="0012184F">
                            <w:pPr>
                              <w:tabs>
                                <w:tab w:val="left" w:pos="142"/>
                              </w:tabs>
                              <w:adjustRightInd w:val="0"/>
                              <w:snapToGrid w:val="0"/>
                              <w:spacing w:line="300" w:lineRule="exact"/>
                              <w:jc w:val="left"/>
                              <w:rPr>
                                <w:rFonts w:ascii="ＭＳ 明朝" w:hAnsi="ＭＳ 明朝"/>
                                <w:sz w:val="24"/>
                              </w:rPr>
                            </w:pPr>
                            <w:r w:rsidRPr="004036B2">
                              <w:rPr>
                                <w:rFonts w:ascii="ＭＳ 明朝" w:hAnsi="ＭＳ 明朝" w:hint="eastAsia"/>
                                <w:sz w:val="24"/>
                              </w:rPr>
                              <w:t xml:space="preserve">　</w:t>
                            </w:r>
                          </w:p>
                          <w:p w14:paraId="55021A5E" w14:textId="37F7E207" w:rsidR="0012184F" w:rsidRPr="006170DA" w:rsidRDefault="0012184F" w:rsidP="0012184F">
                            <w:pPr>
                              <w:tabs>
                                <w:tab w:val="left" w:pos="142"/>
                              </w:tabs>
                              <w:adjustRightInd w:val="0"/>
                              <w:snapToGrid w:val="0"/>
                              <w:spacing w:line="300" w:lineRule="exact"/>
                              <w:jc w:val="left"/>
                              <w:rPr>
                                <w:rFonts w:ascii="ＭＳ ゴシック" w:eastAsia="ＭＳ ゴシック" w:hAnsi="ＭＳ ゴシック"/>
                                <w:sz w:val="20"/>
                                <w:szCs w:val="20"/>
                              </w:rPr>
                            </w:pPr>
                            <w:r w:rsidRPr="004036B2">
                              <w:rPr>
                                <w:rFonts w:ascii="ＭＳ ゴシック" w:eastAsia="ＭＳ ゴシック" w:hAnsi="ＭＳ ゴシック" w:hint="eastAsia"/>
                                <w:sz w:val="20"/>
                                <w:szCs w:val="20"/>
                              </w:rPr>
                              <w:t>※201</w:t>
                            </w:r>
                            <w:r w:rsidR="00752AAF">
                              <w:rPr>
                                <w:rFonts w:ascii="ＭＳ ゴシック" w:eastAsia="ＭＳ ゴシック" w:hAnsi="ＭＳ ゴシック"/>
                                <w:sz w:val="20"/>
                                <w:szCs w:val="20"/>
                              </w:rPr>
                              <w:t>9</w:t>
                            </w:r>
                            <w:r w:rsidRPr="004036B2">
                              <w:rPr>
                                <w:rFonts w:ascii="ＭＳ ゴシック" w:eastAsia="ＭＳ ゴシック" w:hAnsi="ＭＳ ゴシック" w:hint="eastAsia"/>
                                <w:sz w:val="20"/>
                                <w:szCs w:val="20"/>
                              </w:rPr>
                              <w:t>年刊行の「</w:t>
                            </w:r>
                            <w:r w:rsidR="00752AAF">
                              <w:rPr>
                                <w:rFonts w:ascii="ＭＳ ゴシック" w:eastAsia="ＭＳ ゴシック" w:hAnsi="ＭＳ ゴシック"/>
                                <w:sz w:val="20"/>
                                <w:szCs w:val="20"/>
                              </w:rPr>
                              <w:t>31-30</w:t>
                            </w:r>
                            <w:r w:rsidRPr="004036B2">
                              <w:rPr>
                                <w:rFonts w:ascii="ＭＳ ゴシック" w:eastAsia="ＭＳ ゴシック" w:hAnsi="ＭＳ ゴシック" w:hint="eastAsia"/>
                                <w:sz w:val="20"/>
                                <w:szCs w:val="20"/>
                              </w:rPr>
                              <w:t>ストップ</w:t>
                            </w:r>
                            <w:r>
                              <w:rPr>
                                <w:rFonts w:ascii="ＭＳ ゴシック" w:eastAsia="ＭＳ ゴシック" w:hAnsi="ＭＳ ゴシック" w:hint="eastAsia"/>
                                <w:sz w:val="20"/>
                                <w:szCs w:val="20"/>
                              </w:rPr>
                              <w:t>！</w:t>
                            </w:r>
                            <w:r w:rsidRPr="004036B2">
                              <w:rPr>
                                <w:rFonts w:ascii="ＭＳ ゴシック" w:eastAsia="ＭＳ ゴシック" w:hAnsi="ＭＳ ゴシック" w:hint="eastAsia"/>
                                <w:sz w:val="20"/>
                                <w:szCs w:val="20"/>
                              </w:rPr>
                              <w:t>遊休農地」の改訂版</w:t>
                            </w:r>
                            <w:r>
                              <w:rPr>
                                <w:rFonts w:ascii="ＭＳ ゴシック" w:eastAsia="ＭＳ ゴシック" w:hAnsi="ＭＳ ゴシック" w:hint="eastAsia"/>
                                <w:sz w:val="20"/>
                                <w:szCs w:val="20"/>
                              </w:rPr>
                              <w:t>です。</w:t>
                            </w:r>
                          </w:p>
                        </w:txbxContent>
                      </v:textbox>
                    </v:shape>
                  </w:pict>
                </mc:Fallback>
              </mc:AlternateContent>
            </w:r>
            <w:r w:rsidR="00FC680E">
              <w:rPr>
                <w:rFonts w:ascii="ＭＳ ゴシック" w:eastAsia="HGP創英角ｺﾞｼｯｸUB" w:hAnsi="ＭＳ ゴシック" w:hint="eastAsia"/>
                <w:noProof/>
                <w:sz w:val="40"/>
                <w:szCs w:val="40"/>
              </w:rPr>
              <mc:AlternateContent>
                <mc:Choice Requires="wps">
                  <w:drawing>
                    <wp:anchor distT="0" distB="0" distL="114300" distR="114300" simplePos="0" relativeHeight="251665919" behindDoc="0" locked="0" layoutInCell="1" allowOverlap="1" wp14:anchorId="1FFA99A2" wp14:editId="3CB6C186">
                      <wp:simplePos x="0" y="0"/>
                      <wp:positionH relativeFrom="column">
                        <wp:posOffset>1000760</wp:posOffset>
                      </wp:positionH>
                      <wp:positionV relativeFrom="paragraph">
                        <wp:posOffset>309244</wp:posOffset>
                      </wp:positionV>
                      <wp:extent cx="3819525" cy="314325"/>
                      <wp:effectExtent l="0" t="0" r="9525" b="9525"/>
                      <wp:wrapNone/>
                      <wp:docPr id="10" name="テキスト ボックス 10"/>
                      <wp:cNvGraphicFramePr/>
                      <a:graphic xmlns:a="http://schemas.openxmlformats.org/drawingml/2006/main">
                        <a:graphicData uri="http://schemas.microsoft.com/office/word/2010/wordprocessingShape">
                          <wps:wsp>
                            <wps:cNvSpPr txBox="1"/>
                            <wps:spPr>
                              <a:xfrm>
                                <a:off x="0" y="0"/>
                                <a:ext cx="3819525" cy="314325"/>
                              </a:xfrm>
                              <a:prstGeom prst="rect">
                                <a:avLst/>
                              </a:prstGeom>
                              <a:solidFill>
                                <a:schemeClr val="lt1"/>
                              </a:solidFill>
                              <a:ln w="6350">
                                <a:noFill/>
                              </a:ln>
                            </wps:spPr>
                            <wps:txbx>
                              <w:txbxContent>
                                <w:p w14:paraId="712BF591" w14:textId="77777777" w:rsidR="00511A52" w:rsidRPr="00FC680E" w:rsidRDefault="00511A52" w:rsidP="00511A52">
                                  <w:pPr>
                                    <w:jc w:val="center"/>
                                    <w:rPr>
                                      <w:rFonts w:ascii="ＭＳ ゴシック" w:eastAsia="ＭＳ ゴシック" w:hAnsi="ＭＳ ゴシック"/>
                                      <w:sz w:val="22"/>
                                      <w:u w:val="single"/>
                                    </w:rPr>
                                  </w:pPr>
                                  <w:r w:rsidRPr="00FC680E">
                                    <w:rPr>
                                      <w:rFonts w:ascii="ＭＳ ゴシック" w:eastAsia="ＭＳ ゴシック" w:hAnsi="ＭＳ ゴシック" w:hint="eastAsia"/>
                                      <w:sz w:val="22"/>
                                      <w:u w:val="single"/>
                                    </w:rPr>
                                    <w:t>R04-32 名入れ Ａ4判・リーフ・８頁 定価100円　税込み・送料別</w:t>
                                  </w:r>
                                </w:p>
                                <w:p w14:paraId="24AC726B" w14:textId="77777777" w:rsidR="00511A52" w:rsidRPr="00511A52" w:rsidRDefault="00511A5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FFA99A2" id="テキスト ボックス 10" o:spid="_x0000_s1033" type="#_x0000_t202" style="position:absolute;left:0;text-align:left;margin-left:78.8pt;margin-top:24.35pt;width:300.75pt;height:24.75pt;z-index:25166591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" fillcolor="white [3201]" stroked="f" strokeweight=".5pt">
                      <v:textbox>
                        <w:txbxContent>
                          <w:p w14:paraId="712BF591" w14:textId="77777777" w:rsidR="00511A52" w:rsidRPr="00FC680E" w:rsidRDefault="00511A52" w:rsidP="00511A52">
                            <w:pPr>
                              <w:jc w:val="center"/>
                              <w:rPr>
                                <w:rFonts w:ascii="ＭＳ ゴシック" w:eastAsia="ＭＳ ゴシック" w:hAnsi="ＭＳ ゴシック"/>
                                <w:sz w:val="22"/>
                                <w:u w:val="single"/>
                              </w:rPr>
                            </w:pPr>
                            <w:r w:rsidRPr="00FC680E">
                              <w:rPr>
                                <w:rFonts w:ascii="ＭＳ ゴシック" w:eastAsia="ＭＳ ゴシック" w:hAnsi="ＭＳ ゴシック" w:hint="eastAsia"/>
                                <w:sz w:val="22"/>
                                <w:u w:val="single"/>
                              </w:rPr>
                              <w:t>R04-32 名入れ Ａ4判・リーフ・８頁 定価100円　税込み・送料別</w:t>
                            </w:r>
                          </w:p>
                          <w:p w14:paraId="24AC726B" w14:textId="77777777" w:rsidR="00511A52" w:rsidRPr="00511A52" w:rsidRDefault="00511A52"/>
                        </w:txbxContent>
                      </v:textbox>
                    </v:shape>
                  </w:pict>
                </mc:Fallback>
              </mc:AlternateContent>
            </w:r>
            <w:r w:rsidR="0012184F">
              <w:rPr>
                <w:rFonts w:hint="eastAsia"/>
              </w:rPr>
              <w:t xml:space="preserve">　　　　　　　　　　　　　　　　　　　　　　　　　　　　　　　　　　　　　　　</w:t>
            </w:r>
          </w:p>
        </w:tc>
      </w:tr>
    </w:tbl>
    <w:p w14:paraId="0228B885" w14:textId="4DF8DF48" w:rsidR="0012184F" w:rsidRDefault="0012184F" w:rsidP="0012184F">
      <w:pPr>
        <w:spacing w:line="160" w:lineRule="exact"/>
        <w:ind w:leftChars="171" w:left="359"/>
        <w:rPr>
          <w:rFonts w:ascii="ＭＳ ゴシック" w:eastAsia="ＭＳ ゴシック"/>
        </w:rPr>
      </w:pPr>
    </w:p>
    <w:p w14:paraId="6F3B796A" w14:textId="77777777" w:rsidR="0012184F" w:rsidRDefault="0012184F" w:rsidP="0012184F">
      <w:pPr>
        <w:spacing w:line="60" w:lineRule="auto"/>
        <w:rPr>
          <w:rFonts w:ascii="ＭＳ ゴシック" w:eastAsia="ＭＳ ゴシック"/>
        </w:rPr>
      </w:pPr>
      <w:r>
        <w:rPr>
          <w:rFonts w:ascii="ＭＳ ゴシック" w:eastAsia="ＭＳ ゴシック" w:hint="eastAsia"/>
        </w:rPr>
        <w:t xml:space="preserve">発行　</w:t>
      </w:r>
      <w:r w:rsidRPr="0012184F">
        <w:rPr>
          <w:rFonts w:ascii="ＭＳ ゴシック" w:eastAsia="ＭＳ ゴシック" w:hint="eastAsia"/>
          <w:kern w:val="0"/>
          <w:fitText w:val="3150" w:id="-1315771136"/>
        </w:rPr>
        <w:t>全国農業委員会ネットワーク機構</w:t>
      </w:r>
      <w:r>
        <w:rPr>
          <w:rFonts w:ascii="ＭＳ ゴシック" w:eastAsia="ＭＳ ゴシック" w:hint="eastAsia"/>
        </w:rPr>
        <w:t xml:space="preserve">  </w:t>
      </w:r>
      <w:r>
        <w:rPr>
          <w:rFonts w:ascii="ＭＳ ゴシック" w:eastAsia="ＭＳ ゴシック" w:hint="eastAsia"/>
          <w:kern w:val="0"/>
        </w:rPr>
        <w:t xml:space="preserve">〒102-0084 </w:t>
      </w:r>
      <w:r w:rsidRPr="004E70C0">
        <w:rPr>
          <w:rFonts w:ascii="ＭＳ ゴシック" w:eastAsia="ＭＳ ゴシック" w:hint="eastAsia"/>
          <w:spacing w:val="4"/>
          <w:kern w:val="0"/>
          <w:fitText w:val="4830" w:id="-1315771135"/>
        </w:rPr>
        <w:t>東京都千代田区二番町9-8 中央労働基準協会ビ</w:t>
      </w:r>
      <w:r w:rsidRPr="004E70C0">
        <w:rPr>
          <w:rFonts w:ascii="ＭＳ ゴシック" w:eastAsia="ＭＳ ゴシック" w:hint="eastAsia"/>
          <w:spacing w:val="-8"/>
          <w:kern w:val="0"/>
          <w:fitText w:val="4830" w:id="-1315771135"/>
        </w:rPr>
        <w:t>ル</w:t>
      </w:r>
    </w:p>
    <w:p w14:paraId="428711CF" w14:textId="00AF6E32" w:rsidR="0012184F" w:rsidRPr="0013280D" w:rsidRDefault="0012184F" w:rsidP="0013280D">
      <w:pPr>
        <w:spacing w:line="60" w:lineRule="auto"/>
        <w:rPr>
          <w:rFonts w:ascii="ＭＳ ゴシック" w:eastAsia="DengXian"/>
          <w:lang w:eastAsia="zh-CN"/>
        </w:rPr>
      </w:pPr>
      <w:r>
        <w:rPr>
          <w:rFonts w:ascii="ＭＳ ゴシック" w:eastAsia="ＭＳ ゴシック" w:hint="eastAsia"/>
          <w:lang w:eastAsia="zh-CN"/>
        </w:rPr>
        <w:t xml:space="preserve">　　　</w:t>
      </w:r>
      <w:r w:rsidRPr="0012184F">
        <w:rPr>
          <w:rFonts w:ascii="ＭＳ ゴシック" w:eastAsia="ＭＳ ゴシック" w:hint="eastAsia"/>
          <w:spacing w:val="8"/>
          <w:kern w:val="0"/>
          <w:fitText w:val="3150" w:id="-1315771134"/>
          <w:lang w:eastAsia="zh-CN"/>
        </w:rPr>
        <w:t>一般社団法人　全国農業会議</w:t>
      </w:r>
      <w:r w:rsidRPr="0012184F">
        <w:rPr>
          <w:rFonts w:ascii="ＭＳ ゴシック" w:eastAsia="ＭＳ ゴシック" w:hint="eastAsia"/>
          <w:spacing w:val="1"/>
          <w:kern w:val="0"/>
          <w:fitText w:val="3150" w:id="-1315771134"/>
          <w:lang w:eastAsia="zh-CN"/>
        </w:rPr>
        <w:t>所</w:t>
      </w:r>
      <w:r>
        <w:rPr>
          <w:rFonts w:ascii="ＭＳ ゴシック" w:eastAsia="ＭＳ ゴシック" w:hint="eastAsia"/>
          <w:lang w:eastAsia="zh-CN"/>
        </w:rPr>
        <w:t xml:space="preserve">  　　　　　 </w:t>
      </w:r>
      <w:r w:rsidRPr="0013280D">
        <w:rPr>
          <w:rFonts w:ascii="ＭＳ ゴシック" w:eastAsia="ＭＳ ゴシック" w:hint="eastAsia"/>
          <w:kern w:val="0"/>
          <w:fitText w:val="4830" w:id="-1315771133"/>
          <w:lang w:eastAsia="zh-CN"/>
        </w:rPr>
        <w:t>TEL.03-6910-1131　https://www.nca.or.jp/tosho/</w:t>
      </w:r>
    </w:p>
    <w:p w14:paraId="52C31BD9" w14:textId="6523125C" w:rsidR="0012184F" w:rsidRPr="00EB46D0" w:rsidRDefault="004E70C0" w:rsidP="0012184F">
      <w:pPr>
        <w:spacing w:line="60" w:lineRule="auto"/>
      </w:pPr>
      <w:r>
        <w:rPr>
          <w:rFonts w:ascii="ＭＳ ゴシック" w:eastAsia="ＭＳ ゴシック" w:hAnsi="ＭＳ ゴシック" w:hint="eastAsia"/>
          <w:noProof/>
          <w:sz w:val="24"/>
        </w:rPr>
        <mc:AlternateContent>
          <mc:Choice Requires="wps">
            <w:drawing>
              <wp:anchor distT="0" distB="0" distL="114300" distR="114300" simplePos="0" relativeHeight="251673600" behindDoc="0" locked="0" layoutInCell="1" allowOverlap="1" wp14:anchorId="142C85CE" wp14:editId="4B006C1B">
                <wp:simplePos x="0" y="0"/>
                <wp:positionH relativeFrom="margin">
                  <wp:align>left</wp:align>
                </wp:positionH>
                <wp:positionV relativeFrom="paragraph">
                  <wp:posOffset>38735</wp:posOffset>
                </wp:positionV>
                <wp:extent cx="6315075" cy="0"/>
                <wp:effectExtent l="0" t="0" r="0" b="0"/>
                <wp:wrapNone/>
                <wp:docPr id="13" name="直線コネクタ 13"/>
                <wp:cNvGraphicFramePr/>
                <a:graphic xmlns:a="http://schemas.openxmlformats.org/drawingml/2006/main">
                  <a:graphicData uri="http://schemas.microsoft.com/office/word/2010/wordprocessingShape">
                    <wps:wsp>
                      <wps:cNvCnPr/>
                      <wps:spPr>
                        <a:xfrm>
                          <a:off x="0" y="0"/>
                          <a:ext cx="6315075" cy="0"/>
                        </a:xfrm>
                        <a:prstGeom prst="line">
                          <a:avLst/>
                        </a:prstGeom>
                        <a:ln w="22225"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906D83" id="直線コネクタ 13" o:spid="_x0000_s1026" style="position:absolute;left:0;text-align:left;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3.05pt" to="497.2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" strokecolor="black [3213]" strokeweight="1.75pt">
                <v:stroke linestyle="thinThin" joinstyle="miter"/>
                <w10:wrap anchorx="margin"/>
              </v:line>
            </w:pict>
          </mc:Fallback>
        </mc:AlternateContent>
      </w:r>
      <w:r w:rsidR="0012184F">
        <w:rPr>
          <w:rFonts w:ascii="ＭＳ ゴシック" w:eastAsia="ＭＳ ゴシック" w:hAnsi="ＭＳ ゴシック" w:hint="eastAsia"/>
          <w:sz w:val="24"/>
        </w:rPr>
        <w:t xml:space="preserve">お申し込みは　</w:t>
      </w:r>
      <w:r w:rsidR="0012184F">
        <w:rPr>
          <w:rFonts w:ascii="ＭＳ ゴシック" w:eastAsia="ＭＳ ゴシック" w:hAnsi="ＭＳ ゴシック" w:hint="eastAsia"/>
          <w:b/>
          <w:bCs/>
          <w:sz w:val="36"/>
        </w:rPr>
        <w:t>●●●農業会議へ</w:t>
      </w:r>
      <w:r w:rsidR="0012184F">
        <w:rPr>
          <w:rFonts w:ascii="ＭＳ ゴシック" w:eastAsia="ＭＳ ゴシック" w:hAnsi="ＭＳ ゴシック" w:hint="eastAsia"/>
          <w:b/>
          <w:bCs/>
          <w:sz w:val="28"/>
        </w:rPr>
        <w:t>（TEL:　　　　　 FAX:　　　　　）</w:t>
      </w:r>
    </w:p>
    <w:tbl>
      <w:tblPr>
        <w:tblpPr w:leftFromText="142" w:rightFromText="142" w:vertAnchor="text" w:horzAnchor="margin" w:tblpX="19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9"/>
        <w:gridCol w:w="1663"/>
        <w:gridCol w:w="3161"/>
        <w:gridCol w:w="2754"/>
        <w:gridCol w:w="1701"/>
      </w:tblGrid>
      <w:tr w:rsidR="0012184F" w:rsidRPr="00213836" w14:paraId="0D81CE77" w14:textId="77777777" w:rsidTr="00670565">
        <w:trPr>
          <w:cantSplit/>
          <w:trHeight w:val="330"/>
        </w:trPr>
        <w:tc>
          <w:tcPr>
            <w:tcW w:w="459" w:type="dxa"/>
            <w:vMerge w:val="restart"/>
          </w:tcPr>
          <w:p w14:paraId="22103205" w14:textId="77777777" w:rsidR="0012184F" w:rsidRPr="00213836" w:rsidRDefault="0012184F" w:rsidP="00670565">
            <w:pPr>
              <w:rPr>
                <w:rFonts w:ascii="ＭＳ ゴシック" w:eastAsia="ＭＳ ゴシック"/>
                <w:sz w:val="24"/>
              </w:rPr>
            </w:pPr>
          </w:p>
          <w:p w14:paraId="625BA9A7" w14:textId="77777777" w:rsidR="0012184F" w:rsidRPr="00213836" w:rsidRDefault="0012184F" w:rsidP="00670565">
            <w:pPr>
              <w:rPr>
                <w:rFonts w:ascii="ＭＳ ゴシック" w:eastAsia="ＭＳ ゴシック"/>
                <w:sz w:val="24"/>
              </w:rPr>
            </w:pPr>
            <w:r w:rsidRPr="00213836">
              <w:rPr>
                <w:rFonts w:ascii="ＭＳ ゴシック" w:eastAsia="ＭＳ ゴシック" w:hint="eastAsia"/>
                <w:sz w:val="24"/>
              </w:rPr>
              <w:t>申</w:t>
            </w:r>
          </w:p>
          <w:p w14:paraId="71886294" w14:textId="77777777" w:rsidR="0012184F" w:rsidRPr="00213836" w:rsidRDefault="0012184F" w:rsidP="00670565">
            <w:pPr>
              <w:rPr>
                <w:rFonts w:ascii="ＭＳ ゴシック" w:eastAsia="ＭＳ ゴシック"/>
                <w:sz w:val="24"/>
              </w:rPr>
            </w:pPr>
          </w:p>
          <w:p w14:paraId="183AABB9" w14:textId="77777777" w:rsidR="0012184F" w:rsidRPr="00213836" w:rsidRDefault="0012184F" w:rsidP="00670565">
            <w:pPr>
              <w:rPr>
                <w:rFonts w:ascii="ＭＳ ゴシック" w:eastAsia="ＭＳ ゴシック"/>
                <w:sz w:val="24"/>
              </w:rPr>
            </w:pPr>
            <w:r w:rsidRPr="00213836">
              <w:rPr>
                <w:rFonts w:ascii="ＭＳ ゴシック" w:eastAsia="ＭＳ ゴシック" w:hint="eastAsia"/>
                <w:sz w:val="24"/>
              </w:rPr>
              <w:t>込</w:t>
            </w:r>
          </w:p>
          <w:p w14:paraId="1DDA97AC" w14:textId="77777777" w:rsidR="0012184F" w:rsidRPr="00213836" w:rsidRDefault="0012184F" w:rsidP="00670565">
            <w:pPr>
              <w:rPr>
                <w:rFonts w:ascii="ＭＳ ゴシック" w:eastAsia="ＭＳ ゴシック"/>
                <w:sz w:val="24"/>
              </w:rPr>
            </w:pPr>
          </w:p>
          <w:p w14:paraId="65F9758D" w14:textId="77777777" w:rsidR="0012184F" w:rsidRPr="00213836" w:rsidRDefault="0012184F" w:rsidP="00670565">
            <w:pPr>
              <w:rPr>
                <w:rFonts w:ascii="ＭＳ ゴシック" w:eastAsia="ＭＳ ゴシック"/>
                <w:sz w:val="24"/>
              </w:rPr>
            </w:pPr>
            <w:r w:rsidRPr="00213836">
              <w:rPr>
                <w:rFonts w:ascii="ＭＳ ゴシック" w:eastAsia="ＭＳ ゴシック" w:hint="eastAsia"/>
                <w:sz w:val="24"/>
              </w:rPr>
              <w:t>書</w:t>
            </w:r>
          </w:p>
        </w:tc>
        <w:tc>
          <w:tcPr>
            <w:tcW w:w="9279" w:type="dxa"/>
            <w:gridSpan w:val="4"/>
            <w:tcBorders>
              <w:bottom w:val="dashed" w:sz="4" w:space="0" w:color="auto"/>
            </w:tcBorders>
          </w:tcPr>
          <w:p w14:paraId="2E1F9AC9" w14:textId="1BDFE966" w:rsidR="0012184F" w:rsidRPr="00213836" w:rsidRDefault="0012184F" w:rsidP="00670565">
            <w:pPr>
              <w:rPr>
                <w:rFonts w:ascii="ＭＳ ゴシック" w:eastAsia="ＭＳ ゴシック" w:hAnsi="ＭＳ ゴシック"/>
                <w:sz w:val="24"/>
              </w:rPr>
            </w:pPr>
            <w:r w:rsidRPr="00213836">
              <w:rPr>
                <w:rFonts w:ascii="ＭＳ ゴシック" w:eastAsia="ＭＳ ゴシック" w:hAnsi="ＭＳ ゴシック" w:hint="eastAsia"/>
                <w:sz w:val="24"/>
              </w:rPr>
              <w:t>住所：〒</w:t>
            </w:r>
          </w:p>
        </w:tc>
      </w:tr>
      <w:tr w:rsidR="0012184F" w:rsidRPr="00213836" w14:paraId="1A8BF50D" w14:textId="77777777" w:rsidTr="00670565">
        <w:trPr>
          <w:cantSplit/>
          <w:trHeight w:val="323"/>
        </w:trPr>
        <w:tc>
          <w:tcPr>
            <w:tcW w:w="459" w:type="dxa"/>
            <w:vMerge/>
          </w:tcPr>
          <w:p w14:paraId="47DA5C9C" w14:textId="77777777" w:rsidR="0012184F" w:rsidRPr="00213836" w:rsidRDefault="0012184F" w:rsidP="00670565">
            <w:pPr>
              <w:rPr>
                <w:rFonts w:ascii="ＭＳ ゴシック"/>
              </w:rPr>
            </w:pPr>
          </w:p>
        </w:tc>
        <w:tc>
          <w:tcPr>
            <w:tcW w:w="9279" w:type="dxa"/>
            <w:gridSpan w:val="4"/>
            <w:tcBorders>
              <w:top w:val="dashed" w:sz="4" w:space="0" w:color="auto"/>
              <w:bottom w:val="dashed" w:sz="4" w:space="0" w:color="auto"/>
            </w:tcBorders>
          </w:tcPr>
          <w:p w14:paraId="1F1F9B0D" w14:textId="3391B711" w:rsidR="0012184F" w:rsidRPr="00213836" w:rsidRDefault="0012184F" w:rsidP="00670565">
            <w:pPr>
              <w:rPr>
                <w:rFonts w:ascii="ＭＳ ゴシック" w:eastAsia="ＭＳ ゴシック" w:hAnsi="ＭＳ ゴシック"/>
                <w:sz w:val="24"/>
              </w:rPr>
            </w:pPr>
            <w:r w:rsidRPr="00213836">
              <w:rPr>
                <w:rFonts w:ascii="ＭＳ ゴシック" w:eastAsia="ＭＳ ゴシック" w:hAnsi="ＭＳ ゴシック" w:hint="eastAsia"/>
                <w:sz w:val="24"/>
              </w:rPr>
              <w:t>名称：</w:t>
            </w:r>
          </w:p>
        </w:tc>
      </w:tr>
      <w:tr w:rsidR="0012184F" w:rsidRPr="00213836" w14:paraId="16DD5399" w14:textId="77777777" w:rsidTr="00670565">
        <w:trPr>
          <w:cantSplit/>
          <w:trHeight w:val="303"/>
        </w:trPr>
        <w:tc>
          <w:tcPr>
            <w:tcW w:w="459" w:type="dxa"/>
            <w:vMerge/>
          </w:tcPr>
          <w:p w14:paraId="0644B776" w14:textId="77777777" w:rsidR="0012184F" w:rsidRPr="00213836" w:rsidRDefault="0012184F" w:rsidP="00670565">
            <w:pPr>
              <w:rPr>
                <w:rFonts w:ascii="ＭＳ ゴシック"/>
              </w:rPr>
            </w:pPr>
          </w:p>
        </w:tc>
        <w:tc>
          <w:tcPr>
            <w:tcW w:w="4824" w:type="dxa"/>
            <w:gridSpan w:val="2"/>
            <w:tcBorders>
              <w:top w:val="dashed" w:sz="4" w:space="0" w:color="auto"/>
              <w:right w:val="dashed" w:sz="4" w:space="0" w:color="auto"/>
            </w:tcBorders>
          </w:tcPr>
          <w:p w14:paraId="153EE523" w14:textId="77777777" w:rsidR="0012184F" w:rsidRPr="00213836" w:rsidRDefault="0012184F" w:rsidP="00670565">
            <w:pPr>
              <w:rPr>
                <w:rFonts w:ascii="ＭＳ ゴシック" w:eastAsia="ＭＳ ゴシック" w:hAnsi="ＭＳ ゴシック"/>
                <w:sz w:val="24"/>
                <w:lang w:eastAsia="zh-CN"/>
              </w:rPr>
            </w:pPr>
            <w:r w:rsidRPr="00213836">
              <w:rPr>
                <w:rFonts w:ascii="ＭＳ ゴシック" w:eastAsia="ＭＳ ゴシック" w:hAnsi="ＭＳ ゴシック" w:hint="eastAsia"/>
                <w:sz w:val="24"/>
                <w:lang w:eastAsia="zh-CN"/>
              </w:rPr>
              <w:t>電話番号：　　　　（　　　）</w:t>
            </w:r>
          </w:p>
        </w:tc>
        <w:tc>
          <w:tcPr>
            <w:tcW w:w="4455" w:type="dxa"/>
            <w:gridSpan w:val="2"/>
            <w:tcBorders>
              <w:top w:val="dashed" w:sz="4" w:space="0" w:color="auto"/>
              <w:left w:val="dashed" w:sz="4" w:space="0" w:color="auto"/>
            </w:tcBorders>
          </w:tcPr>
          <w:p w14:paraId="28E93D31" w14:textId="30F23737" w:rsidR="0012184F" w:rsidRPr="00213836" w:rsidRDefault="0012184F" w:rsidP="00670565">
            <w:pPr>
              <w:rPr>
                <w:rFonts w:ascii="ＭＳ ゴシック" w:eastAsia="ＭＳ ゴシック" w:hAnsi="ＭＳ ゴシック"/>
                <w:sz w:val="24"/>
              </w:rPr>
            </w:pPr>
            <w:r w:rsidRPr="00213836">
              <w:rPr>
                <w:rFonts w:ascii="ＭＳ ゴシック" w:eastAsia="ＭＳ ゴシック" w:hAnsi="ＭＳ ゴシック" w:hint="eastAsia"/>
                <w:sz w:val="24"/>
              </w:rPr>
              <w:t>担当者：</w:t>
            </w:r>
          </w:p>
        </w:tc>
      </w:tr>
      <w:tr w:rsidR="0012184F" w:rsidRPr="00213836" w14:paraId="56AB93BE" w14:textId="77777777" w:rsidTr="00752AAF">
        <w:trPr>
          <w:cantSplit/>
          <w:trHeight w:val="356"/>
        </w:trPr>
        <w:tc>
          <w:tcPr>
            <w:tcW w:w="459" w:type="dxa"/>
            <w:vMerge/>
          </w:tcPr>
          <w:p w14:paraId="43DCE368" w14:textId="77777777" w:rsidR="0012184F" w:rsidRPr="00213836" w:rsidRDefault="0012184F" w:rsidP="00670565">
            <w:pPr>
              <w:rPr>
                <w:rFonts w:ascii="ＭＳ ゴシック"/>
              </w:rPr>
            </w:pPr>
          </w:p>
        </w:tc>
        <w:tc>
          <w:tcPr>
            <w:tcW w:w="1663" w:type="dxa"/>
            <w:tcBorders>
              <w:bottom w:val="single" w:sz="4" w:space="0" w:color="auto"/>
              <w:right w:val="dashed" w:sz="4" w:space="0" w:color="auto"/>
            </w:tcBorders>
          </w:tcPr>
          <w:p w14:paraId="0C0CE9EC" w14:textId="5DFF9934" w:rsidR="0012184F" w:rsidRPr="00213836" w:rsidRDefault="0012184F" w:rsidP="00670565">
            <w:pPr>
              <w:rPr>
                <w:rFonts w:ascii="ＭＳ ゴシック" w:eastAsia="ＭＳ ゴシック" w:hAnsi="ＭＳ ゴシック"/>
                <w:sz w:val="24"/>
              </w:rPr>
            </w:pPr>
            <w:r w:rsidRPr="00752AAF">
              <w:rPr>
                <w:rFonts w:ascii="ＭＳ ゴシック" w:eastAsia="ＭＳ ゴシック" w:hAnsi="ＭＳ ゴシック" w:hint="eastAsia"/>
                <w:w w:val="75"/>
                <w:kern w:val="0"/>
                <w:sz w:val="24"/>
                <w:fitText w:val="720" w:id="-1315771132"/>
              </w:rPr>
              <w:t>コード：</w:t>
            </w:r>
            <w:r w:rsidR="00752AAF">
              <w:rPr>
                <w:rFonts w:ascii="ＭＳ ゴシック" w:eastAsia="ＭＳ ゴシック" w:hAnsi="ＭＳ ゴシック" w:hint="eastAsia"/>
                <w:sz w:val="24"/>
              </w:rPr>
              <w:t>R04</w:t>
            </w:r>
            <w:r w:rsidRPr="00213836">
              <w:rPr>
                <w:rFonts w:ascii="ＭＳ ゴシック" w:eastAsia="ＭＳ ゴシック" w:hAnsi="ＭＳ ゴシック" w:hint="eastAsia"/>
                <w:sz w:val="24"/>
              </w:rPr>
              <w:t>-</w:t>
            </w:r>
            <w:r w:rsidR="00752AAF">
              <w:rPr>
                <w:rFonts w:ascii="ＭＳ ゴシック" w:eastAsia="ＭＳ ゴシック" w:hAnsi="ＭＳ ゴシック"/>
                <w:sz w:val="24"/>
              </w:rPr>
              <w:t>32</w:t>
            </w:r>
          </w:p>
        </w:tc>
        <w:tc>
          <w:tcPr>
            <w:tcW w:w="5915" w:type="dxa"/>
            <w:gridSpan w:val="2"/>
            <w:tcBorders>
              <w:left w:val="dashed" w:sz="4" w:space="0" w:color="auto"/>
              <w:bottom w:val="single" w:sz="4" w:space="0" w:color="auto"/>
              <w:right w:val="dashed" w:sz="4" w:space="0" w:color="auto"/>
            </w:tcBorders>
          </w:tcPr>
          <w:p w14:paraId="71F435E6" w14:textId="44042E8B" w:rsidR="0012184F" w:rsidRPr="00750F30" w:rsidRDefault="0012184F" w:rsidP="00750F30">
            <w:pPr>
              <w:ind w:left="1200" w:hangingChars="500" w:hanging="1200"/>
              <w:rPr>
                <w:rFonts w:ascii="ＭＳ ゴシック" w:eastAsia="ＭＳ ゴシック" w:hAnsi="ＭＳ ゴシック"/>
                <w:sz w:val="24"/>
              </w:rPr>
            </w:pPr>
            <w:r w:rsidRPr="00213836">
              <w:rPr>
                <w:rFonts w:ascii="ＭＳ ゴシック" w:eastAsia="ＭＳ ゴシック" w:hAnsi="ＭＳ ゴシック" w:hint="eastAsia"/>
                <w:sz w:val="24"/>
              </w:rPr>
              <w:t>図書名：</w:t>
            </w:r>
            <w:r>
              <w:rPr>
                <w:rFonts w:ascii="ＭＳ ゴシック" w:eastAsia="ＭＳ ゴシック" w:hAnsi="ＭＳ ゴシック" w:hint="eastAsia"/>
                <w:sz w:val="24"/>
              </w:rPr>
              <w:t>ストップ！</w:t>
            </w:r>
            <w:r w:rsidR="00750F30">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遊休農地</w:t>
            </w:r>
          </w:p>
        </w:tc>
        <w:tc>
          <w:tcPr>
            <w:tcW w:w="1701" w:type="dxa"/>
            <w:tcBorders>
              <w:left w:val="dashed" w:sz="4" w:space="0" w:color="auto"/>
              <w:bottom w:val="single" w:sz="4" w:space="0" w:color="auto"/>
            </w:tcBorders>
          </w:tcPr>
          <w:p w14:paraId="40C4BDA1" w14:textId="77777777" w:rsidR="0012184F" w:rsidRPr="00213836" w:rsidRDefault="0012184F" w:rsidP="00670565">
            <w:pPr>
              <w:rPr>
                <w:rFonts w:ascii="ＭＳ ゴシック"/>
                <w:sz w:val="24"/>
              </w:rPr>
            </w:pPr>
            <w:r w:rsidRPr="00213836">
              <w:rPr>
                <w:rFonts w:ascii="ＭＳ ゴシック" w:hint="eastAsia"/>
                <w:sz w:val="24"/>
              </w:rPr>
              <w:t>部数：　　部</w:t>
            </w:r>
          </w:p>
        </w:tc>
      </w:tr>
      <w:tr w:rsidR="0012184F" w:rsidRPr="00213836" w14:paraId="2A3588D9" w14:textId="77777777" w:rsidTr="00752AAF">
        <w:trPr>
          <w:cantSplit/>
          <w:trHeight w:val="375"/>
        </w:trPr>
        <w:tc>
          <w:tcPr>
            <w:tcW w:w="459" w:type="dxa"/>
            <w:vMerge/>
          </w:tcPr>
          <w:p w14:paraId="0F4FBA17" w14:textId="77777777" w:rsidR="0012184F" w:rsidRPr="00213836" w:rsidRDefault="0012184F" w:rsidP="00670565">
            <w:pPr>
              <w:rPr>
                <w:rFonts w:ascii="ＭＳ ゴシック"/>
              </w:rPr>
            </w:pPr>
          </w:p>
        </w:tc>
        <w:tc>
          <w:tcPr>
            <w:tcW w:w="1663" w:type="dxa"/>
            <w:tcBorders>
              <w:bottom w:val="single" w:sz="4" w:space="0" w:color="auto"/>
              <w:right w:val="dashed" w:sz="4" w:space="0" w:color="auto"/>
            </w:tcBorders>
          </w:tcPr>
          <w:p w14:paraId="00A2C493" w14:textId="77777777" w:rsidR="0012184F" w:rsidRPr="00213836" w:rsidRDefault="0012184F" w:rsidP="00670565">
            <w:pPr>
              <w:rPr>
                <w:rFonts w:ascii="ＭＳ ゴシック" w:eastAsia="ＭＳ ゴシック" w:hAnsi="ＭＳ ゴシック"/>
                <w:sz w:val="24"/>
              </w:rPr>
            </w:pPr>
            <w:r w:rsidRPr="0012184F">
              <w:rPr>
                <w:rFonts w:ascii="ＭＳ ゴシック" w:eastAsia="ＭＳ ゴシック" w:hAnsi="ＭＳ ゴシック" w:hint="eastAsia"/>
                <w:w w:val="75"/>
                <w:kern w:val="0"/>
                <w:sz w:val="24"/>
                <w:fitText w:val="720" w:id="-1315771131"/>
              </w:rPr>
              <w:t>コード：</w:t>
            </w:r>
            <w:r>
              <w:rPr>
                <w:rFonts w:ascii="ＭＳ ゴシック" w:eastAsia="ＭＳ ゴシック" w:hAnsi="ＭＳ ゴシック" w:hint="eastAsia"/>
                <w:kern w:val="0"/>
                <w:sz w:val="24"/>
              </w:rPr>
              <w:t xml:space="preserve">  </w:t>
            </w:r>
            <w:r w:rsidRPr="00213836">
              <w:rPr>
                <w:rFonts w:ascii="ＭＳ ゴシック" w:eastAsia="ＭＳ ゴシック" w:hAnsi="ＭＳ ゴシック" w:hint="eastAsia"/>
                <w:sz w:val="24"/>
              </w:rPr>
              <w:t>-</w:t>
            </w:r>
          </w:p>
        </w:tc>
        <w:tc>
          <w:tcPr>
            <w:tcW w:w="5915" w:type="dxa"/>
            <w:gridSpan w:val="2"/>
            <w:tcBorders>
              <w:left w:val="dashed" w:sz="4" w:space="0" w:color="auto"/>
              <w:bottom w:val="single" w:sz="4" w:space="0" w:color="auto"/>
              <w:right w:val="dashed" w:sz="4" w:space="0" w:color="auto"/>
            </w:tcBorders>
          </w:tcPr>
          <w:p w14:paraId="7F5BE210" w14:textId="77777777" w:rsidR="0012184F" w:rsidRPr="00213836" w:rsidRDefault="0012184F" w:rsidP="00670565">
            <w:pPr>
              <w:rPr>
                <w:rFonts w:ascii="ＭＳ ゴシック" w:eastAsia="ＭＳ ゴシック" w:hAnsi="ＭＳ ゴシック"/>
                <w:sz w:val="24"/>
              </w:rPr>
            </w:pPr>
            <w:r w:rsidRPr="00213836">
              <w:rPr>
                <w:rFonts w:ascii="ＭＳ ゴシック" w:eastAsia="ＭＳ ゴシック" w:hAnsi="ＭＳ ゴシック" w:hint="eastAsia"/>
                <w:sz w:val="24"/>
              </w:rPr>
              <w:t>図書名：</w:t>
            </w:r>
          </w:p>
        </w:tc>
        <w:tc>
          <w:tcPr>
            <w:tcW w:w="1701" w:type="dxa"/>
            <w:tcBorders>
              <w:left w:val="dashed" w:sz="4" w:space="0" w:color="auto"/>
              <w:bottom w:val="single" w:sz="4" w:space="0" w:color="auto"/>
            </w:tcBorders>
          </w:tcPr>
          <w:p w14:paraId="02FC7588" w14:textId="347E1619" w:rsidR="0012184F" w:rsidRPr="00213836" w:rsidRDefault="0012184F" w:rsidP="00670565">
            <w:pPr>
              <w:rPr>
                <w:rFonts w:ascii="ＭＳ ゴシック"/>
                <w:sz w:val="24"/>
              </w:rPr>
            </w:pPr>
            <w:r w:rsidRPr="00213836">
              <w:rPr>
                <w:rFonts w:ascii="ＭＳ ゴシック" w:hint="eastAsia"/>
                <w:sz w:val="24"/>
              </w:rPr>
              <w:t>部数：　　部</w:t>
            </w:r>
          </w:p>
        </w:tc>
      </w:tr>
      <w:tr w:rsidR="0012184F" w:rsidRPr="00213836" w14:paraId="4BA863C2" w14:textId="77777777" w:rsidTr="00752AAF">
        <w:trPr>
          <w:cantSplit/>
          <w:trHeight w:val="255"/>
        </w:trPr>
        <w:tc>
          <w:tcPr>
            <w:tcW w:w="459" w:type="dxa"/>
            <w:vMerge/>
            <w:tcBorders>
              <w:bottom w:val="single" w:sz="4" w:space="0" w:color="auto"/>
            </w:tcBorders>
          </w:tcPr>
          <w:p w14:paraId="62CFA747" w14:textId="77777777" w:rsidR="0012184F" w:rsidRPr="00213836" w:rsidRDefault="0012184F" w:rsidP="00670565">
            <w:pPr>
              <w:rPr>
                <w:rFonts w:ascii="ＭＳ ゴシック"/>
              </w:rPr>
            </w:pPr>
          </w:p>
        </w:tc>
        <w:tc>
          <w:tcPr>
            <w:tcW w:w="1663" w:type="dxa"/>
            <w:tcBorders>
              <w:bottom w:val="single" w:sz="4" w:space="0" w:color="auto"/>
              <w:right w:val="dashed" w:sz="4" w:space="0" w:color="auto"/>
            </w:tcBorders>
          </w:tcPr>
          <w:p w14:paraId="53513359" w14:textId="77777777" w:rsidR="0012184F" w:rsidRPr="00213836" w:rsidRDefault="0012184F" w:rsidP="00670565">
            <w:pPr>
              <w:rPr>
                <w:rFonts w:ascii="ＭＳ ゴシック" w:eastAsia="ＭＳ ゴシック" w:hAnsi="ＭＳ ゴシック"/>
                <w:sz w:val="24"/>
              </w:rPr>
            </w:pPr>
            <w:r w:rsidRPr="0013280D">
              <w:rPr>
                <w:rFonts w:ascii="ＭＳ ゴシック" w:eastAsia="ＭＳ ゴシック" w:hAnsi="ＭＳ ゴシック" w:hint="eastAsia"/>
                <w:w w:val="75"/>
                <w:kern w:val="0"/>
                <w:sz w:val="24"/>
                <w:fitText w:val="720" w:id="-1315771130"/>
              </w:rPr>
              <w:t>コード：</w:t>
            </w:r>
            <w:r w:rsidRPr="00213836">
              <w:rPr>
                <w:rFonts w:ascii="ＭＳ ゴシック" w:eastAsia="ＭＳ ゴシック" w:hAnsi="ＭＳ ゴシック" w:hint="eastAsia"/>
                <w:sz w:val="24"/>
              </w:rPr>
              <w:t xml:space="preserve">　-</w:t>
            </w:r>
          </w:p>
        </w:tc>
        <w:tc>
          <w:tcPr>
            <w:tcW w:w="5915" w:type="dxa"/>
            <w:gridSpan w:val="2"/>
            <w:tcBorders>
              <w:left w:val="dashed" w:sz="4" w:space="0" w:color="auto"/>
              <w:bottom w:val="single" w:sz="4" w:space="0" w:color="auto"/>
              <w:right w:val="dashed" w:sz="4" w:space="0" w:color="auto"/>
            </w:tcBorders>
          </w:tcPr>
          <w:p w14:paraId="6D2BAE07" w14:textId="77777777" w:rsidR="0012184F" w:rsidRPr="00213836" w:rsidRDefault="0012184F" w:rsidP="00670565">
            <w:pPr>
              <w:rPr>
                <w:rFonts w:ascii="ＭＳ ゴシック" w:eastAsia="ＭＳ ゴシック" w:hAnsi="ＭＳ ゴシック"/>
                <w:sz w:val="24"/>
              </w:rPr>
            </w:pPr>
            <w:r w:rsidRPr="00213836">
              <w:rPr>
                <w:rFonts w:ascii="ＭＳ ゴシック" w:eastAsia="ＭＳ ゴシック" w:hAnsi="ＭＳ ゴシック" w:hint="eastAsia"/>
                <w:sz w:val="24"/>
              </w:rPr>
              <w:t>図書名：</w:t>
            </w:r>
          </w:p>
        </w:tc>
        <w:tc>
          <w:tcPr>
            <w:tcW w:w="1701" w:type="dxa"/>
            <w:tcBorders>
              <w:left w:val="dashed" w:sz="4" w:space="0" w:color="auto"/>
              <w:bottom w:val="single" w:sz="4" w:space="0" w:color="auto"/>
            </w:tcBorders>
          </w:tcPr>
          <w:p w14:paraId="3FC0346F" w14:textId="77777777" w:rsidR="0012184F" w:rsidRPr="00213836" w:rsidRDefault="0012184F" w:rsidP="00670565">
            <w:pPr>
              <w:rPr>
                <w:rFonts w:ascii="ＭＳ ゴシック"/>
                <w:sz w:val="24"/>
              </w:rPr>
            </w:pPr>
            <w:r w:rsidRPr="00213836">
              <w:rPr>
                <w:rFonts w:ascii="ＭＳ ゴシック" w:hint="eastAsia"/>
                <w:sz w:val="24"/>
              </w:rPr>
              <w:t>部数：　　部</w:t>
            </w:r>
          </w:p>
        </w:tc>
      </w:tr>
      <w:tr w:rsidR="0012184F" w:rsidRPr="00213836" w14:paraId="4A90EA9A" w14:textId="77777777" w:rsidTr="00670565">
        <w:trPr>
          <w:cantSplit/>
          <w:trHeight w:val="70"/>
        </w:trPr>
        <w:tc>
          <w:tcPr>
            <w:tcW w:w="9738" w:type="dxa"/>
            <w:gridSpan w:val="5"/>
            <w:tcBorders>
              <w:bottom w:val="single" w:sz="4" w:space="0" w:color="auto"/>
            </w:tcBorders>
          </w:tcPr>
          <w:p w14:paraId="1607F6BA" w14:textId="6AB0059D" w:rsidR="0012184F" w:rsidRPr="00213836" w:rsidRDefault="0012184F" w:rsidP="00670565">
            <w:pPr>
              <w:rPr>
                <w:rFonts w:ascii="ＭＳ ゴシック" w:eastAsia="ＭＳ ゴシック" w:hAnsi="ＭＳ ゴシック"/>
              </w:rPr>
            </w:pPr>
            <w:r w:rsidRPr="00213836">
              <w:rPr>
                <w:rFonts w:ascii="ＭＳ ゴシック" w:eastAsia="ＭＳ ゴシック" w:hAnsi="ＭＳ ゴシック" w:hint="eastAsia"/>
                <w:sz w:val="24"/>
              </w:rPr>
              <w:t>通信欄：</w:t>
            </w:r>
          </w:p>
        </w:tc>
      </w:tr>
    </w:tbl>
    <w:p w14:paraId="4868B125" w14:textId="2BAB00BA" w:rsidR="00B66284" w:rsidRDefault="00B66284"/>
    <w:sectPr w:rsidR="00B66284">
      <w:pgSz w:w="11906" w:h="16838" w:code="9"/>
      <w:pgMar w:top="680" w:right="964" w:bottom="397" w:left="964"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57E0C" w14:textId="77777777" w:rsidR="00750F30" w:rsidRDefault="00750F30" w:rsidP="00750F30">
      <w:r>
        <w:separator/>
      </w:r>
    </w:p>
  </w:endnote>
  <w:endnote w:type="continuationSeparator" w:id="0">
    <w:p w14:paraId="7170FD05" w14:textId="77777777" w:rsidR="00750F30" w:rsidRDefault="00750F30" w:rsidP="00750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DF4B3" w14:textId="77777777" w:rsidR="00750F30" w:rsidRDefault="00750F30" w:rsidP="00750F30">
      <w:r>
        <w:separator/>
      </w:r>
    </w:p>
  </w:footnote>
  <w:footnote w:type="continuationSeparator" w:id="0">
    <w:p w14:paraId="126CEC0D" w14:textId="77777777" w:rsidR="00750F30" w:rsidRDefault="00750F30" w:rsidP="00750F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95"/>
  <w:drawingGridVerticalSpacing w:val="159"/>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84F"/>
    <w:rsid w:val="00021D98"/>
    <w:rsid w:val="0012184F"/>
    <w:rsid w:val="0013280D"/>
    <w:rsid w:val="00185FD0"/>
    <w:rsid w:val="00334CAA"/>
    <w:rsid w:val="003F03E7"/>
    <w:rsid w:val="004E70C0"/>
    <w:rsid w:val="00511A52"/>
    <w:rsid w:val="0056487B"/>
    <w:rsid w:val="00744C32"/>
    <w:rsid w:val="00750F30"/>
    <w:rsid w:val="00752AAF"/>
    <w:rsid w:val="007C4729"/>
    <w:rsid w:val="00B66284"/>
    <w:rsid w:val="00F0710E"/>
    <w:rsid w:val="00F256C3"/>
    <w:rsid w:val="00F26E28"/>
    <w:rsid w:val="00F34A9D"/>
    <w:rsid w:val="00FC68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F1A4C09"/>
  <w15:chartTrackingRefBased/>
  <w15:docId w15:val="{CF2072E7-2122-46F0-AC3E-E782F210F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184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3280D"/>
    <w:rPr>
      <w:color w:val="0563C1" w:themeColor="hyperlink"/>
      <w:u w:val="single"/>
    </w:rPr>
  </w:style>
  <w:style w:type="character" w:styleId="a4">
    <w:name w:val="Unresolved Mention"/>
    <w:basedOn w:val="a0"/>
    <w:uiPriority w:val="99"/>
    <w:semiHidden/>
    <w:unhideWhenUsed/>
    <w:rsid w:val="0013280D"/>
    <w:rPr>
      <w:color w:val="605E5C"/>
      <w:shd w:val="clear" w:color="auto" w:fill="E1DFDD"/>
    </w:rPr>
  </w:style>
  <w:style w:type="paragraph" w:styleId="a5">
    <w:name w:val="header"/>
    <w:basedOn w:val="a"/>
    <w:link w:val="a6"/>
    <w:uiPriority w:val="99"/>
    <w:unhideWhenUsed/>
    <w:rsid w:val="00750F30"/>
    <w:pPr>
      <w:tabs>
        <w:tab w:val="center" w:pos="4252"/>
        <w:tab w:val="right" w:pos="8504"/>
      </w:tabs>
      <w:snapToGrid w:val="0"/>
    </w:pPr>
  </w:style>
  <w:style w:type="character" w:customStyle="1" w:styleId="a6">
    <w:name w:val="ヘッダー (文字)"/>
    <w:basedOn w:val="a0"/>
    <w:link w:val="a5"/>
    <w:uiPriority w:val="99"/>
    <w:rsid w:val="00750F30"/>
    <w:rPr>
      <w:rFonts w:ascii="Century" w:eastAsia="ＭＳ 明朝" w:hAnsi="Century" w:cs="Times New Roman"/>
      <w:szCs w:val="24"/>
    </w:rPr>
  </w:style>
  <w:style w:type="paragraph" w:styleId="a7">
    <w:name w:val="footer"/>
    <w:basedOn w:val="a"/>
    <w:link w:val="a8"/>
    <w:uiPriority w:val="99"/>
    <w:unhideWhenUsed/>
    <w:rsid w:val="00750F30"/>
    <w:pPr>
      <w:tabs>
        <w:tab w:val="center" w:pos="4252"/>
        <w:tab w:val="right" w:pos="8504"/>
      </w:tabs>
      <w:snapToGrid w:val="0"/>
    </w:pPr>
  </w:style>
  <w:style w:type="character" w:customStyle="1" w:styleId="a8">
    <w:name w:val="フッター (文字)"/>
    <w:basedOn w:val="a0"/>
    <w:link w:val="a7"/>
    <w:uiPriority w:val="99"/>
    <w:rsid w:val="00750F30"/>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296</TotalTime>
  <Pages>1</Pages>
  <Words>53</Words>
  <Characters>303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渡邉　 美奈都</dc:creator>
  <cp:keywords/>
  <dc:description/>
  <cp:lastModifiedBy>渡邉　 美奈都</cp:lastModifiedBy>
  <cp:revision>10</cp:revision>
  <cp:lastPrinted>2023-01-20T02:16:00Z</cp:lastPrinted>
  <dcterms:created xsi:type="dcterms:W3CDTF">2023-01-18T02:44:00Z</dcterms:created>
  <dcterms:modified xsi:type="dcterms:W3CDTF">2023-01-20T02:16:00Z</dcterms:modified>
</cp:coreProperties>
</file>